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5C2850" w:rsidRDefault="00817124" w:rsidP="004E38DE">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PATVIRTINTA</w:t>
      </w:r>
    </w:p>
    <w:p w14:paraId="79A5D850" w14:textId="77777777" w:rsidR="00817124" w:rsidRPr="005C2850" w:rsidRDefault="00817124" w:rsidP="004E38DE">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Kauno miesto savivaldybės</w:t>
      </w:r>
    </w:p>
    <w:p w14:paraId="6A68666D" w14:textId="77777777" w:rsidR="00817124" w:rsidRPr="005C2850" w:rsidRDefault="00817124" w:rsidP="004E38DE">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administracijos direktoriaus</w:t>
      </w:r>
    </w:p>
    <w:p w14:paraId="422E5D0E" w14:textId="21B6CBDF" w:rsidR="00817124" w:rsidRPr="005C2850" w:rsidRDefault="004F4EFF" w:rsidP="004E38DE">
      <w:pPr>
        <w:tabs>
          <w:tab w:val="left" w:pos="6946"/>
        </w:tabs>
        <w:spacing w:after="0" w:line="276" w:lineRule="auto"/>
        <w:ind w:left="5812"/>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20</w:t>
      </w:r>
      <w:r w:rsidR="00CA1F2D">
        <w:rPr>
          <w:rFonts w:ascii="Times New Roman" w:eastAsia="Calibri" w:hAnsi="Times New Roman" w:cs="Times New Roman"/>
          <w:sz w:val="24"/>
          <w:szCs w:val="24"/>
        </w:rPr>
        <w:t xml:space="preserve">20 </w:t>
      </w:r>
      <w:r w:rsidR="00817124" w:rsidRPr="005C2850">
        <w:rPr>
          <w:rFonts w:ascii="Times New Roman" w:eastAsia="Calibri" w:hAnsi="Times New Roman" w:cs="Times New Roman"/>
          <w:sz w:val="24"/>
          <w:szCs w:val="24"/>
        </w:rPr>
        <w:t>m</w:t>
      </w:r>
      <w:r w:rsidR="00AA5C10" w:rsidRPr="005C2850">
        <w:rPr>
          <w:rFonts w:ascii="Times New Roman" w:eastAsia="Calibri" w:hAnsi="Times New Roman" w:cs="Times New Roman"/>
          <w:sz w:val="24"/>
          <w:szCs w:val="24"/>
        </w:rPr>
        <w:t>.</w:t>
      </w:r>
      <w:r w:rsidR="00CB6FD0" w:rsidRPr="005C2850">
        <w:rPr>
          <w:rFonts w:ascii="Times New Roman" w:eastAsia="Calibri" w:hAnsi="Times New Roman" w:cs="Times New Roman"/>
          <w:sz w:val="24"/>
          <w:szCs w:val="24"/>
        </w:rPr>
        <w:t xml:space="preserve"> </w:t>
      </w:r>
      <w:r w:rsidR="00B2798E">
        <w:rPr>
          <w:rFonts w:ascii="Times New Roman" w:eastAsia="Calibri" w:hAnsi="Times New Roman" w:cs="Times New Roman"/>
          <w:sz w:val="24"/>
          <w:szCs w:val="24"/>
        </w:rPr>
        <w:t>gruodžio 22 d.</w:t>
      </w:r>
    </w:p>
    <w:p w14:paraId="07B4CCCA" w14:textId="2C6DDE1A" w:rsidR="00817124" w:rsidRPr="005C2850" w:rsidRDefault="00AA5C10" w:rsidP="004E38DE">
      <w:pPr>
        <w:spacing w:line="276" w:lineRule="auto"/>
        <w:ind w:left="5812"/>
        <w:rPr>
          <w:rFonts w:ascii="Times New Roman" w:eastAsia="Calibri" w:hAnsi="Times New Roman" w:cs="Times New Roman"/>
          <w:sz w:val="24"/>
          <w:szCs w:val="24"/>
        </w:rPr>
      </w:pPr>
      <w:r w:rsidRPr="005C2850">
        <w:rPr>
          <w:rFonts w:ascii="Times New Roman" w:eastAsia="Calibri" w:hAnsi="Times New Roman" w:cs="Times New Roman"/>
          <w:sz w:val="24"/>
          <w:szCs w:val="24"/>
        </w:rPr>
        <w:t>įsakymu Nr.</w:t>
      </w:r>
      <w:r w:rsidR="00CB6FD0" w:rsidRPr="005C2850">
        <w:rPr>
          <w:rFonts w:ascii="Times New Roman" w:eastAsia="Calibri" w:hAnsi="Times New Roman" w:cs="Times New Roman"/>
          <w:sz w:val="24"/>
          <w:szCs w:val="24"/>
        </w:rPr>
        <w:t xml:space="preserve"> </w:t>
      </w:r>
      <w:r w:rsidR="00B2798E">
        <w:rPr>
          <w:rFonts w:ascii="Times New Roman" w:eastAsia="Calibri" w:hAnsi="Times New Roman" w:cs="Times New Roman"/>
          <w:sz w:val="24"/>
          <w:szCs w:val="24"/>
        </w:rPr>
        <w:t>A-4300</w:t>
      </w:r>
      <w:bookmarkStart w:id="0" w:name="_GoBack"/>
      <w:bookmarkEnd w:id="0"/>
    </w:p>
    <w:p w14:paraId="1430245C" w14:textId="77777777" w:rsidR="00817124" w:rsidRPr="005C2850" w:rsidRDefault="00817124" w:rsidP="007C00F3">
      <w:pPr>
        <w:spacing w:after="0" w:line="360" w:lineRule="auto"/>
        <w:contextualSpacing/>
        <w:rPr>
          <w:rFonts w:ascii="Times New Roman" w:eastAsia="Calibri" w:hAnsi="Times New Roman" w:cs="Times New Roman"/>
          <w:sz w:val="24"/>
          <w:szCs w:val="24"/>
        </w:rPr>
      </w:pPr>
    </w:p>
    <w:p w14:paraId="15EF8CDB" w14:textId="1463E603" w:rsidR="00817124" w:rsidRPr="00B11E9D" w:rsidRDefault="00817124" w:rsidP="007C00F3">
      <w:pPr>
        <w:spacing w:after="0" w:line="360" w:lineRule="auto"/>
        <w:contextualSpacing/>
        <w:jc w:val="center"/>
        <w:rPr>
          <w:rFonts w:ascii="Times New Roman" w:eastAsia="Calibri" w:hAnsi="Times New Roman" w:cs="Times New Roman"/>
          <w:b/>
          <w:sz w:val="24"/>
          <w:szCs w:val="24"/>
        </w:rPr>
      </w:pPr>
      <w:r w:rsidRPr="005C2850">
        <w:rPr>
          <w:rFonts w:ascii="Times New Roman" w:eastAsia="Calibri" w:hAnsi="Times New Roman" w:cs="Times New Roman"/>
          <w:b/>
          <w:sz w:val="24"/>
          <w:szCs w:val="24"/>
        </w:rPr>
        <w:t>KVIETIMA</w:t>
      </w:r>
      <w:r w:rsidR="00F0248A" w:rsidRPr="005C2850">
        <w:rPr>
          <w:rFonts w:ascii="Times New Roman" w:eastAsia="Calibri" w:hAnsi="Times New Roman" w:cs="Times New Roman"/>
          <w:b/>
          <w:sz w:val="24"/>
          <w:szCs w:val="24"/>
        </w:rPr>
        <w:t xml:space="preserve">S TEIKTI </w:t>
      </w:r>
      <w:r w:rsidR="00324AAE">
        <w:rPr>
          <w:rFonts w:ascii="Times New Roman" w:eastAsia="Calibri" w:hAnsi="Times New Roman" w:cs="Times New Roman"/>
          <w:b/>
          <w:sz w:val="24"/>
          <w:szCs w:val="24"/>
        </w:rPr>
        <w:t>TRUMPALAIKIŲ PROJEKTŲ PARAIŠKAS PAGAL SRITIES „</w:t>
      </w:r>
      <w:r w:rsidR="00CA1F2D" w:rsidRPr="00B11E9D">
        <w:rPr>
          <w:rFonts w:ascii="Times New Roman" w:eastAsia="Calibri" w:hAnsi="Times New Roman" w:cs="Times New Roman"/>
          <w:b/>
          <w:sz w:val="24"/>
          <w:szCs w:val="24"/>
        </w:rPr>
        <w:t>VAIKAMS IR JAUNIMUI DRAUGIŠK</w:t>
      </w:r>
      <w:r w:rsidR="00324AAE">
        <w:rPr>
          <w:rFonts w:ascii="Times New Roman" w:eastAsia="Calibri" w:hAnsi="Times New Roman" w:cs="Times New Roman"/>
          <w:b/>
          <w:sz w:val="24"/>
          <w:szCs w:val="24"/>
        </w:rPr>
        <w:t>AS</w:t>
      </w:r>
      <w:r w:rsidR="00CA1F2D" w:rsidRPr="00B11E9D">
        <w:rPr>
          <w:rFonts w:ascii="Times New Roman" w:eastAsia="Calibri" w:hAnsi="Times New Roman" w:cs="Times New Roman"/>
          <w:b/>
          <w:sz w:val="24"/>
          <w:szCs w:val="24"/>
        </w:rPr>
        <w:t xml:space="preserve"> MIEST</w:t>
      </w:r>
      <w:r w:rsidR="00324AAE">
        <w:rPr>
          <w:rFonts w:ascii="Times New Roman" w:eastAsia="Calibri" w:hAnsi="Times New Roman" w:cs="Times New Roman"/>
          <w:b/>
          <w:sz w:val="24"/>
          <w:szCs w:val="24"/>
        </w:rPr>
        <w:t>AS“</w:t>
      </w:r>
      <w:r w:rsidR="00F0248A" w:rsidRPr="00B11E9D">
        <w:rPr>
          <w:rFonts w:ascii="Times New Roman" w:eastAsia="Calibri" w:hAnsi="Times New Roman" w:cs="Times New Roman"/>
          <w:b/>
          <w:sz w:val="24"/>
          <w:szCs w:val="24"/>
        </w:rPr>
        <w:t xml:space="preserve"> </w:t>
      </w:r>
      <w:r w:rsidR="003B7E20" w:rsidRPr="00B11E9D">
        <w:rPr>
          <w:rFonts w:ascii="Times New Roman" w:eastAsia="Calibri" w:hAnsi="Times New Roman" w:cs="Times New Roman"/>
          <w:b/>
          <w:sz w:val="24"/>
          <w:szCs w:val="24"/>
        </w:rPr>
        <w:t>PRIORITET</w:t>
      </w:r>
      <w:r w:rsidR="00324AAE">
        <w:rPr>
          <w:rFonts w:ascii="Times New Roman" w:eastAsia="Calibri" w:hAnsi="Times New Roman" w:cs="Times New Roman"/>
          <w:b/>
          <w:sz w:val="24"/>
          <w:szCs w:val="24"/>
        </w:rPr>
        <w:t>Ą</w:t>
      </w:r>
      <w:r w:rsidR="004E38DE">
        <w:rPr>
          <w:rFonts w:ascii="Times New Roman" w:eastAsia="Calibri" w:hAnsi="Times New Roman" w:cs="Times New Roman"/>
          <w:b/>
          <w:sz w:val="24"/>
          <w:szCs w:val="24"/>
        </w:rPr>
        <w:t xml:space="preserve">  </w:t>
      </w:r>
      <w:r w:rsidR="003B7E20" w:rsidRPr="00B11E9D">
        <w:rPr>
          <w:rFonts w:ascii="Times New Roman" w:eastAsia="Calibri" w:hAnsi="Times New Roman" w:cs="Times New Roman"/>
          <w:b/>
          <w:sz w:val="24"/>
          <w:szCs w:val="24"/>
        </w:rPr>
        <w:t>„</w:t>
      </w:r>
      <w:r w:rsidR="00CA1F2D" w:rsidRPr="00B11E9D">
        <w:rPr>
          <w:rFonts w:ascii="Times New Roman" w:eastAsia="Calibri" w:hAnsi="Times New Roman" w:cs="Times New Roman"/>
          <w:b/>
          <w:sz w:val="24"/>
          <w:szCs w:val="24"/>
        </w:rPr>
        <w:t>ĮVAIRIAPUSIS VAIKŲ IR MOKINIŲ KOMPETENCIJŲ PLĖTOJIMAS</w:t>
      </w:r>
      <w:r w:rsidR="003B7E20" w:rsidRPr="00B11E9D">
        <w:rPr>
          <w:rFonts w:ascii="Times New Roman" w:eastAsia="Calibri" w:hAnsi="Times New Roman" w:cs="Times New Roman"/>
          <w:b/>
          <w:sz w:val="24"/>
          <w:szCs w:val="24"/>
        </w:rPr>
        <w:t xml:space="preserve">“ </w:t>
      </w:r>
      <w:r w:rsidRPr="00EF2637">
        <w:rPr>
          <w:rFonts w:ascii="Times New Roman" w:eastAsia="Calibri" w:hAnsi="Times New Roman" w:cs="Times New Roman"/>
          <w:b/>
          <w:sz w:val="24"/>
          <w:szCs w:val="24"/>
        </w:rPr>
        <w:t xml:space="preserve">NR. </w:t>
      </w:r>
      <w:r w:rsidR="005768BE" w:rsidRPr="00EF2637">
        <w:rPr>
          <w:rFonts w:ascii="Times New Roman" w:eastAsia="Calibri" w:hAnsi="Times New Roman" w:cs="Times New Roman"/>
          <w:b/>
          <w:sz w:val="24"/>
          <w:szCs w:val="24"/>
        </w:rPr>
        <w:t>202</w:t>
      </w:r>
      <w:r w:rsidR="00CA1F2D" w:rsidRPr="00EF2637">
        <w:rPr>
          <w:rFonts w:ascii="Times New Roman" w:eastAsia="Calibri" w:hAnsi="Times New Roman" w:cs="Times New Roman"/>
          <w:b/>
          <w:sz w:val="24"/>
          <w:szCs w:val="24"/>
        </w:rPr>
        <w:t>1</w:t>
      </w:r>
      <w:r w:rsidR="00EF2637" w:rsidRPr="00EF2637">
        <w:rPr>
          <w:rFonts w:ascii="Times New Roman" w:eastAsia="Calibri" w:hAnsi="Times New Roman" w:cs="Times New Roman"/>
          <w:b/>
          <w:sz w:val="24"/>
          <w:szCs w:val="24"/>
        </w:rPr>
        <w:t>-4-4.1-1</w:t>
      </w:r>
    </w:p>
    <w:p w14:paraId="43A6C95D" w14:textId="7B462CAF" w:rsidR="00817124" w:rsidRDefault="00817124" w:rsidP="004E4956">
      <w:pPr>
        <w:spacing w:after="0" w:line="240" w:lineRule="auto"/>
        <w:contextualSpacing/>
        <w:jc w:val="center"/>
        <w:rPr>
          <w:rFonts w:ascii="Times New Roman" w:eastAsia="Calibri" w:hAnsi="Times New Roman" w:cs="Times New Roman"/>
          <w:b/>
          <w:sz w:val="24"/>
          <w:szCs w:val="24"/>
        </w:rPr>
      </w:pPr>
    </w:p>
    <w:p w14:paraId="4E2D2F08" w14:textId="77777777" w:rsidR="004E38DE" w:rsidRPr="00B11E9D" w:rsidRDefault="004E38DE" w:rsidP="004E4956">
      <w:pPr>
        <w:spacing w:after="0" w:line="24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B11E9D" w14:paraId="0F13663D" w14:textId="77777777" w:rsidTr="00364E14">
        <w:tc>
          <w:tcPr>
            <w:tcW w:w="570" w:type="dxa"/>
            <w:vAlign w:val="center"/>
          </w:tcPr>
          <w:p w14:paraId="7087D524" w14:textId="77777777" w:rsidR="00817124" w:rsidRPr="00B11E9D" w:rsidRDefault="00817124" w:rsidP="004E38DE">
            <w:pPr>
              <w:spacing w:line="355" w:lineRule="auto"/>
              <w:contextualSpacing/>
              <w:jc w:val="center"/>
              <w:rPr>
                <w:rFonts w:ascii="Times New Roman" w:eastAsia="Calibri" w:hAnsi="Times New Roman" w:cs="Times New Roman"/>
                <w:b/>
                <w:sz w:val="24"/>
                <w:szCs w:val="24"/>
              </w:rPr>
            </w:pPr>
            <w:r w:rsidRPr="00B11E9D">
              <w:rPr>
                <w:rFonts w:ascii="Times New Roman" w:eastAsia="Calibri" w:hAnsi="Times New Roman" w:cs="Times New Roman"/>
                <w:b/>
                <w:sz w:val="24"/>
                <w:szCs w:val="24"/>
              </w:rPr>
              <w:t>Eil. Nr.</w:t>
            </w:r>
          </w:p>
        </w:tc>
        <w:tc>
          <w:tcPr>
            <w:tcW w:w="1523" w:type="dxa"/>
            <w:vAlign w:val="center"/>
          </w:tcPr>
          <w:p w14:paraId="2608B68C" w14:textId="77777777" w:rsidR="00817124" w:rsidRPr="00B11E9D" w:rsidRDefault="00817124" w:rsidP="004E38DE">
            <w:pPr>
              <w:spacing w:line="355" w:lineRule="auto"/>
              <w:contextualSpacing/>
              <w:jc w:val="center"/>
              <w:rPr>
                <w:rFonts w:ascii="Times New Roman" w:eastAsia="Calibri" w:hAnsi="Times New Roman" w:cs="Times New Roman"/>
                <w:b/>
                <w:sz w:val="24"/>
                <w:szCs w:val="24"/>
              </w:rPr>
            </w:pPr>
            <w:r w:rsidRPr="00B11E9D">
              <w:rPr>
                <w:rFonts w:ascii="Times New Roman" w:eastAsia="Calibri" w:hAnsi="Times New Roman" w:cs="Times New Roman"/>
                <w:b/>
                <w:sz w:val="24"/>
                <w:szCs w:val="24"/>
              </w:rPr>
              <w:t>Sąlygos</w:t>
            </w:r>
          </w:p>
        </w:tc>
        <w:tc>
          <w:tcPr>
            <w:tcW w:w="7229" w:type="dxa"/>
            <w:vAlign w:val="center"/>
          </w:tcPr>
          <w:p w14:paraId="374FE510" w14:textId="77777777" w:rsidR="00817124" w:rsidRPr="00B11E9D" w:rsidRDefault="00817124" w:rsidP="004E38DE">
            <w:pPr>
              <w:spacing w:line="355" w:lineRule="auto"/>
              <w:contextualSpacing/>
              <w:jc w:val="center"/>
              <w:rPr>
                <w:rFonts w:ascii="Times New Roman" w:eastAsia="Calibri" w:hAnsi="Times New Roman" w:cs="Times New Roman"/>
                <w:b/>
                <w:sz w:val="24"/>
                <w:szCs w:val="24"/>
              </w:rPr>
            </w:pPr>
            <w:r w:rsidRPr="00B11E9D">
              <w:rPr>
                <w:rFonts w:ascii="Times New Roman" w:hAnsi="Times New Roman" w:cs="Times New Roman"/>
                <w:b/>
                <w:sz w:val="24"/>
                <w:szCs w:val="24"/>
              </w:rPr>
              <w:t>Aprašymas</w:t>
            </w:r>
          </w:p>
        </w:tc>
      </w:tr>
      <w:tr w:rsidR="00F72CED" w:rsidRPr="00B11E9D" w14:paraId="1EA14345" w14:textId="77777777" w:rsidTr="00364E14">
        <w:trPr>
          <w:trHeight w:val="527"/>
        </w:trPr>
        <w:tc>
          <w:tcPr>
            <w:tcW w:w="570" w:type="dxa"/>
          </w:tcPr>
          <w:p w14:paraId="7645FA50" w14:textId="77777777" w:rsidR="00817124" w:rsidRPr="00B11E9D" w:rsidRDefault="00817124" w:rsidP="004E38DE">
            <w:pPr>
              <w:spacing w:line="355" w:lineRule="auto"/>
              <w:contextualSpacing/>
              <w:jc w:val="center"/>
              <w:rPr>
                <w:rFonts w:ascii="Times New Roman" w:eastAsia="Calibri" w:hAnsi="Times New Roman" w:cs="Times New Roman"/>
                <w:sz w:val="24"/>
                <w:szCs w:val="24"/>
              </w:rPr>
            </w:pPr>
            <w:r w:rsidRPr="00B11E9D">
              <w:rPr>
                <w:rFonts w:ascii="Times New Roman" w:eastAsia="Calibri" w:hAnsi="Times New Roman" w:cs="Times New Roman"/>
                <w:sz w:val="24"/>
                <w:szCs w:val="24"/>
              </w:rPr>
              <w:t>1.</w:t>
            </w:r>
          </w:p>
        </w:tc>
        <w:tc>
          <w:tcPr>
            <w:tcW w:w="1523" w:type="dxa"/>
          </w:tcPr>
          <w:p w14:paraId="75A0CC31" w14:textId="77777777" w:rsidR="00817124" w:rsidRPr="00B11E9D" w:rsidRDefault="00817124" w:rsidP="004E38DE">
            <w:pPr>
              <w:spacing w:line="355" w:lineRule="auto"/>
              <w:contextualSpacing/>
              <w:rPr>
                <w:rFonts w:ascii="Times New Roman" w:eastAsia="Calibri" w:hAnsi="Times New Roman" w:cs="Times New Roman"/>
                <w:b/>
                <w:sz w:val="24"/>
                <w:szCs w:val="24"/>
              </w:rPr>
            </w:pPr>
            <w:r w:rsidRPr="00B11E9D">
              <w:rPr>
                <w:rFonts w:ascii="Times New Roman" w:hAnsi="Times New Roman" w:cs="Times New Roman"/>
                <w:sz w:val="24"/>
                <w:szCs w:val="24"/>
              </w:rPr>
              <w:t>Sritis</w:t>
            </w:r>
          </w:p>
        </w:tc>
        <w:tc>
          <w:tcPr>
            <w:tcW w:w="7229" w:type="dxa"/>
          </w:tcPr>
          <w:p w14:paraId="38974790" w14:textId="67099E06" w:rsidR="00817124" w:rsidRPr="00B11E9D" w:rsidRDefault="00CA1F2D" w:rsidP="004E38DE">
            <w:pPr>
              <w:spacing w:line="355" w:lineRule="auto"/>
              <w:contextualSpacing/>
              <w:rPr>
                <w:rFonts w:ascii="Times New Roman" w:eastAsia="Calibri" w:hAnsi="Times New Roman" w:cs="Times New Roman"/>
                <w:sz w:val="24"/>
                <w:szCs w:val="24"/>
              </w:rPr>
            </w:pPr>
            <w:r w:rsidRPr="00B11E9D">
              <w:rPr>
                <w:rFonts w:ascii="Times New Roman" w:eastAsia="Calibri" w:hAnsi="Times New Roman" w:cs="Times New Roman"/>
                <w:sz w:val="24"/>
                <w:szCs w:val="24"/>
              </w:rPr>
              <w:t>Vaikams ir jaunimui draugiškas miestas</w:t>
            </w:r>
          </w:p>
        </w:tc>
      </w:tr>
      <w:tr w:rsidR="00C80B32" w:rsidRPr="005C2850" w14:paraId="26C6C145" w14:textId="77777777" w:rsidTr="00364E14">
        <w:trPr>
          <w:trHeight w:val="527"/>
        </w:trPr>
        <w:tc>
          <w:tcPr>
            <w:tcW w:w="570" w:type="dxa"/>
          </w:tcPr>
          <w:p w14:paraId="24813107" w14:textId="5E5A04C1" w:rsidR="00C80B32" w:rsidRPr="00B11E9D" w:rsidRDefault="00C80B32" w:rsidP="004E38DE">
            <w:pPr>
              <w:spacing w:line="355" w:lineRule="auto"/>
              <w:contextualSpacing/>
              <w:jc w:val="center"/>
              <w:rPr>
                <w:rFonts w:ascii="Times New Roman" w:eastAsia="Calibri" w:hAnsi="Times New Roman" w:cs="Times New Roman"/>
                <w:sz w:val="24"/>
                <w:szCs w:val="24"/>
              </w:rPr>
            </w:pPr>
            <w:r w:rsidRPr="00B11E9D">
              <w:rPr>
                <w:rFonts w:ascii="Times New Roman" w:eastAsia="Calibri" w:hAnsi="Times New Roman" w:cs="Times New Roman"/>
                <w:sz w:val="24"/>
                <w:szCs w:val="24"/>
              </w:rPr>
              <w:t>2.</w:t>
            </w:r>
          </w:p>
        </w:tc>
        <w:tc>
          <w:tcPr>
            <w:tcW w:w="1523" w:type="dxa"/>
          </w:tcPr>
          <w:p w14:paraId="0B428E12" w14:textId="0025969B" w:rsidR="00C80B32" w:rsidRPr="00B11E9D" w:rsidRDefault="00C80B32" w:rsidP="004E38DE">
            <w:pPr>
              <w:spacing w:line="355" w:lineRule="auto"/>
              <w:contextualSpacing/>
              <w:rPr>
                <w:rFonts w:ascii="Times New Roman" w:hAnsi="Times New Roman" w:cs="Times New Roman"/>
                <w:sz w:val="24"/>
                <w:szCs w:val="24"/>
              </w:rPr>
            </w:pPr>
            <w:r w:rsidRPr="00B11E9D">
              <w:rPr>
                <w:rFonts w:ascii="Times New Roman" w:hAnsi="Times New Roman" w:cs="Times New Roman"/>
                <w:sz w:val="24"/>
                <w:szCs w:val="24"/>
              </w:rPr>
              <w:t>Prioritetas</w:t>
            </w:r>
          </w:p>
        </w:tc>
        <w:tc>
          <w:tcPr>
            <w:tcW w:w="7229" w:type="dxa"/>
          </w:tcPr>
          <w:p w14:paraId="135108AE" w14:textId="35B37A52" w:rsidR="00C80B32" w:rsidRPr="00B11E9D" w:rsidRDefault="00CA1F2D" w:rsidP="004E38DE">
            <w:pPr>
              <w:spacing w:line="355" w:lineRule="auto"/>
              <w:contextualSpacing/>
              <w:rPr>
                <w:rFonts w:ascii="Times New Roman" w:eastAsia="Calibri" w:hAnsi="Times New Roman" w:cs="Times New Roman"/>
                <w:sz w:val="24"/>
                <w:szCs w:val="24"/>
              </w:rPr>
            </w:pPr>
            <w:r w:rsidRPr="00B11E9D">
              <w:rPr>
                <w:rFonts w:ascii="Times New Roman" w:eastAsia="Calibri" w:hAnsi="Times New Roman" w:cs="Times New Roman"/>
                <w:sz w:val="24"/>
                <w:szCs w:val="24"/>
              </w:rPr>
              <w:t>Įvairiapusis vaikų ir mokinių kompetencijų plėtojimas</w:t>
            </w:r>
          </w:p>
        </w:tc>
      </w:tr>
      <w:tr w:rsidR="00F72CED" w:rsidRPr="005C2850" w14:paraId="2ED37A4B" w14:textId="77777777" w:rsidTr="00364E14">
        <w:trPr>
          <w:trHeight w:val="1266"/>
        </w:trPr>
        <w:tc>
          <w:tcPr>
            <w:tcW w:w="570" w:type="dxa"/>
          </w:tcPr>
          <w:p w14:paraId="2B9E6D62" w14:textId="3FEFD652" w:rsidR="00817124" w:rsidRPr="005C2850" w:rsidRDefault="00D5067B"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17124" w:rsidRPr="005C2850">
              <w:rPr>
                <w:rFonts w:ascii="Times New Roman" w:eastAsia="Calibri" w:hAnsi="Times New Roman" w:cs="Times New Roman"/>
                <w:sz w:val="24"/>
                <w:szCs w:val="24"/>
              </w:rPr>
              <w:t>.</w:t>
            </w:r>
          </w:p>
        </w:tc>
        <w:tc>
          <w:tcPr>
            <w:tcW w:w="1523" w:type="dxa"/>
          </w:tcPr>
          <w:p w14:paraId="77D70EBB" w14:textId="19599A3C" w:rsidR="00817124" w:rsidRPr="0008271F" w:rsidRDefault="00C80B32" w:rsidP="004E38DE">
            <w:pPr>
              <w:spacing w:line="355" w:lineRule="auto"/>
              <w:contextualSpacing/>
              <w:rPr>
                <w:rFonts w:ascii="Times New Roman" w:eastAsia="Calibri" w:hAnsi="Times New Roman" w:cs="Times New Roman"/>
                <w:sz w:val="24"/>
                <w:szCs w:val="24"/>
              </w:rPr>
            </w:pPr>
            <w:r w:rsidRPr="0008271F">
              <w:rPr>
                <w:rFonts w:ascii="Times New Roman" w:eastAsia="Calibri" w:hAnsi="Times New Roman" w:cs="Times New Roman"/>
                <w:sz w:val="24"/>
                <w:szCs w:val="24"/>
              </w:rPr>
              <w:t>T</w:t>
            </w:r>
            <w:r w:rsidR="00817124" w:rsidRPr="0008271F">
              <w:rPr>
                <w:rFonts w:ascii="Times New Roman" w:eastAsia="Calibri" w:hAnsi="Times New Roman" w:cs="Times New Roman"/>
                <w:sz w:val="24"/>
                <w:szCs w:val="24"/>
              </w:rPr>
              <w:t>inkamos veiklos</w:t>
            </w:r>
          </w:p>
        </w:tc>
        <w:tc>
          <w:tcPr>
            <w:tcW w:w="7229" w:type="dxa"/>
          </w:tcPr>
          <w:p w14:paraId="6481B688" w14:textId="77777777" w:rsidR="003E43B6" w:rsidRDefault="00771199" w:rsidP="004E38DE">
            <w:pPr>
              <w:spacing w:line="355" w:lineRule="auto"/>
              <w:jc w:val="both"/>
              <w:rPr>
                <w:rFonts w:ascii="Times New Roman" w:hAnsi="Times New Roman" w:cs="Times New Roman"/>
                <w:sz w:val="24"/>
                <w:szCs w:val="24"/>
              </w:rPr>
            </w:pPr>
            <w:r w:rsidRPr="00771199">
              <w:rPr>
                <w:rFonts w:ascii="Times New Roman" w:hAnsi="Times New Roman" w:cs="Times New Roman"/>
                <w:sz w:val="24"/>
                <w:szCs w:val="24"/>
              </w:rPr>
              <w:t>Vaikų vasaros ir (arba) dienos stovyklų</w:t>
            </w:r>
            <w:r w:rsidR="00D621D1" w:rsidRPr="0008271F">
              <w:rPr>
                <w:rFonts w:ascii="Times New Roman" w:hAnsi="Times New Roman" w:cs="Times New Roman"/>
                <w:sz w:val="24"/>
                <w:szCs w:val="24"/>
              </w:rPr>
              <w:t>, skatinančių</w:t>
            </w:r>
            <w:r w:rsidR="000F5B57" w:rsidRPr="0008271F">
              <w:rPr>
                <w:rFonts w:ascii="Times New Roman" w:hAnsi="Times New Roman" w:cs="Times New Roman"/>
                <w:sz w:val="24"/>
                <w:szCs w:val="24"/>
              </w:rPr>
              <w:t xml:space="preserve"> </w:t>
            </w:r>
            <w:r w:rsidR="000F5B57" w:rsidRPr="00A27062">
              <w:rPr>
                <w:rFonts w:ascii="Times New Roman" w:hAnsi="Times New Roman" w:cs="Times New Roman"/>
                <w:sz w:val="24"/>
                <w:szCs w:val="24"/>
              </w:rPr>
              <w:t xml:space="preserve">įvairiapusių </w:t>
            </w:r>
            <w:r w:rsidR="0090302C" w:rsidRPr="00A27062">
              <w:rPr>
                <w:rFonts w:ascii="Times New Roman" w:hAnsi="Times New Roman" w:cs="Times New Roman"/>
                <w:sz w:val="24"/>
                <w:szCs w:val="24"/>
              </w:rPr>
              <w:t xml:space="preserve">vaikų ir mokinių </w:t>
            </w:r>
            <w:r w:rsidR="000F5B57" w:rsidRPr="00A27062">
              <w:rPr>
                <w:rFonts w:ascii="Times New Roman" w:hAnsi="Times New Roman" w:cs="Times New Roman"/>
                <w:sz w:val="24"/>
                <w:szCs w:val="24"/>
              </w:rPr>
              <w:t>kompetencijų plėtojimą,</w:t>
            </w:r>
            <w:r w:rsidR="00270279" w:rsidRPr="00A27062">
              <w:rPr>
                <w:rFonts w:ascii="Times New Roman" w:hAnsi="Times New Roman" w:cs="Times New Roman"/>
                <w:sz w:val="24"/>
                <w:szCs w:val="24"/>
              </w:rPr>
              <w:t xml:space="preserve"> </w:t>
            </w:r>
            <w:r w:rsidR="00592A03">
              <w:rPr>
                <w:rFonts w:ascii="Times New Roman" w:hAnsi="Times New Roman" w:cs="Times New Roman"/>
                <w:sz w:val="24"/>
                <w:szCs w:val="24"/>
              </w:rPr>
              <w:t xml:space="preserve">organizavimas </w:t>
            </w:r>
            <w:r w:rsidR="00A90151" w:rsidRPr="00A27062">
              <w:rPr>
                <w:rFonts w:ascii="Times New Roman" w:hAnsi="Times New Roman" w:cs="Times New Roman"/>
                <w:sz w:val="24"/>
                <w:szCs w:val="24"/>
              </w:rPr>
              <w:t>6</w:t>
            </w:r>
            <w:r w:rsidR="00D621D1" w:rsidRPr="00A27062">
              <w:rPr>
                <w:rFonts w:ascii="Times New Roman" w:hAnsi="Times New Roman" w:cs="Times New Roman"/>
                <w:sz w:val="24"/>
                <w:szCs w:val="24"/>
              </w:rPr>
              <w:t xml:space="preserve">.1 papunktyje nurodytai tikslinei grupei. </w:t>
            </w:r>
            <w:r w:rsidR="0090302C" w:rsidRPr="00A27062">
              <w:rPr>
                <w:rFonts w:ascii="Times New Roman" w:hAnsi="Times New Roman" w:cs="Times New Roman"/>
                <w:sz w:val="24"/>
                <w:szCs w:val="24"/>
              </w:rPr>
              <w:t>Vaikų</w:t>
            </w:r>
            <w:r w:rsidR="00364E14" w:rsidRPr="00A27062">
              <w:rPr>
                <w:rFonts w:ascii="Times New Roman" w:hAnsi="Times New Roman" w:cs="Times New Roman"/>
                <w:sz w:val="24"/>
                <w:szCs w:val="24"/>
              </w:rPr>
              <w:t xml:space="preserve"> </w:t>
            </w:r>
            <w:r w:rsidR="00364E14" w:rsidRPr="00A27062">
              <w:rPr>
                <w:rFonts w:ascii="Times New Roman" w:hAnsi="Times New Roman"/>
                <w:sz w:val="24"/>
                <w:szCs w:val="24"/>
              </w:rPr>
              <w:t>stovyklos gali būti dieninės (veiklų trukmė per dieną ne trumpesnė nei 8 val.) ir (ar) su nakvyne (veiklų trukmė per dieną ne trumpesnė nei 8 val.) (toliau – stovyklos).</w:t>
            </w:r>
            <w:r w:rsidR="003839C1" w:rsidRPr="00A27062">
              <w:rPr>
                <w:rFonts w:ascii="Times New Roman" w:hAnsi="Times New Roman"/>
                <w:sz w:val="24"/>
                <w:szCs w:val="24"/>
              </w:rPr>
              <w:t xml:space="preserve"> </w:t>
            </w:r>
            <w:r w:rsidR="00D621D1" w:rsidRPr="00A27062">
              <w:rPr>
                <w:rFonts w:ascii="Times New Roman" w:hAnsi="Times New Roman" w:cs="Times New Roman"/>
                <w:sz w:val="24"/>
                <w:szCs w:val="24"/>
              </w:rPr>
              <w:t>Pirmumas teikiamas stovykloms, integruojančioms ne mažiau kaip</w:t>
            </w:r>
            <w:r w:rsidR="003E43B6" w:rsidRPr="00A27062">
              <w:rPr>
                <w:rFonts w:ascii="Times New Roman" w:hAnsi="Times New Roman" w:cs="Times New Roman"/>
                <w:sz w:val="24"/>
                <w:szCs w:val="24"/>
              </w:rPr>
              <w:t xml:space="preserve"> </w:t>
            </w:r>
            <w:r w:rsidR="00A90151" w:rsidRPr="00A27062">
              <w:rPr>
                <w:rFonts w:ascii="Times New Roman" w:hAnsi="Times New Roman" w:cs="Times New Roman"/>
                <w:sz w:val="24"/>
                <w:szCs w:val="24"/>
              </w:rPr>
              <w:t>30 proc. 6</w:t>
            </w:r>
            <w:r w:rsidR="00D621D1" w:rsidRPr="00A27062">
              <w:rPr>
                <w:rFonts w:ascii="Times New Roman" w:hAnsi="Times New Roman" w:cs="Times New Roman"/>
                <w:sz w:val="24"/>
                <w:szCs w:val="24"/>
              </w:rPr>
              <w:t xml:space="preserve">.2 papunktyje nurodytos tikslinės grupės asmenų. </w:t>
            </w:r>
            <w:r w:rsidR="00895F46" w:rsidRPr="002C4C23">
              <w:rPr>
                <w:rFonts w:ascii="Times New Roman" w:hAnsi="Times New Roman" w:cs="Times New Roman"/>
                <w:sz w:val="24"/>
                <w:szCs w:val="24"/>
              </w:rPr>
              <w:t>Stovyklos</w:t>
            </w:r>
            <w:r w:rsidR="00895F46" w:rsidRPr="00895F46">
              <w:rPr>
                <w:rFonts w:ascii="Times New Roman" w:hAnsi="Times New Roman" w:cs="Times New Roman"/>
                <w:sz w:val="24"/>
                <w:szCs w:val="24"/>
              </w:rPr>
              <w:t xml:space="preserve"> </w:t>
            </w:r>
            <w:r w:rsidR="00D621D1" w:rsidRPr="00A27062">
              <w:rPr>
                <w:rFonts w:ascii="Times New Roman" w:hAnsi="Times New Roman" w:cs="Times New Roman"/>
                <w:sz w:val="24"/>
                <w:szCs w:val="24"/>
              </w:rPr>
              <w:t>(pamainos) trukmė – nuo 5 iki 18 kalendorinių dienų.</w:t>
            </w:r>
            <w:r w:rsidR="00DA6199" w:rsidRPr="00A27062">
              <w:rPr>
                <w:rFonts w:ascii="Times New Roman" w:hAnsi="Times New Roman" w:cs="Times New Roman"/>
                <w:sz w:val="24"/>
                <w:szCs w:val="24"/>
              </w:rPr>
              <w:t xml:space="preserve"> </w:t>
            </w:r>
          </w:p>
          <w:p w14:paraId="4E124AFC" w14:textId="72EBB1AD" w:rsidR="006C5DDD" w:rsidRPr="00B11E9D" w:rsidRDefault="00B404AD" w:rsidP="004E38DE">
            <w:pPr>
              <w:spacing w:line="355" w:lineRule="auto"/>
              <w:jc w:val="both"/>
              <w:rPr>
                <w:rFonts w:ascii="Times New Roman" w:hAnsi="Times New Roman" w:cs="Times New Roman"/>
                <w:sz w:val="24"/>
                <w:szCs w:val="24"/>
                <w:highlight w:val="yellow"/>
              </w:rPr>
            </w:pPr>
            <w:bookmarkStart w:id="1" w:name="_Hlk59177178"/>
            <w:r w:rsidRPr="008C064E">
              <w:rPr>
                <w:rFonts w:ascii="Times New Roman" w:hAnsi="Times New Roman" w:cs="Times New Roman"/>
                <w:sz w:val="24"/>
                <w:szCs w:val="24"/>
              </w:rPr>
              <w:t>Pareiškėjas turi įsivertinti galimybę projekto veiklas vykdyti kitose saugiose sklaidos platformose (pvz.,</w:t>
            </w:r>
            <w:r w:rsidR="007159E7" w:rsidRPr="008C064E">
              <w:rPr>
                <w:rFonts w:ascii="Times New Roman" w:hAnsi="Times New Roman" w:cs="Times New Roman"/>
                <w:sz w:val="24"/>
                <w:szCs w:val="24"/>
              </w:rPr>
              <w:t xml:space="preserve"> </w:t>
            </w:r>
            <w:r w:rsidRPr="008C064E">
              <w:rPr>
                <w:rFonts w:ascii="Times New Roman" w:hAnsi="Times New Roman" w:cs="Times New Roman"/>
                <w:sz w:val="24"/>
                <w:szCs w:val="24"/>
              </w:rPr>
              <w:t>virtualioje erdvėje), jei dėl nepaprastosios padėties, ekstremalios</w:t>
            </w:r>
            <w:r w:rsidR="007159E7" w:rsidRPr="008C064E">
              <w:rPr>
                <w:rFonts w:ascii="Times New Roman" w:hAnsi="Times New Roman" w:cs="Times New Roman"/>
                <w:sz w:val="24"/>
                <w:szCs w:val="24"/>
              </w:rPr>
              <w:t>ios situacijos ar karantino</w:t>
            </w:r>
            <w:r w:rsidRPr="008C064E">
              <w:rPr>
                <w:rFonts w:ascii="Times New Roman" w:hAnsi="Times New Roman" w:cs="Times New Roman"/>
                <w:sz w:val="24"/>
                <w:szCs w:val="24"/>
              </w:rPr>
              <w:t xml:space="preserve"> yra taikomos </w:t>
            </w:r>
            <w:r w:rsidR="007159E7" w:rsidRPr="008C064E">
              <w:rPr>
                <w:rFonts w:ascii="Times New Roman" w:hAnsi="Times New Roman" w:cs="Times New Roman"/>
                <w:sz w:val="24"/>
                <w:szCs w:val="24"/>
              </w:rPr>
              <w:t xml:space="preserve">vaikų užimtumo organizavimo </w:t>
            </w:r>
            <w:r w:rsidRPr="008C064E">
              <w:rPr>
                <w:rFonts w:ascii="Times New Roman" w:hAnsi="Times New Roman" w:cs="Times New Roman"/>
                <w:sz w:val="24"/>
                <w:szCs w:val="24"/>
              </w:rPr>
              <w:t>rekomendacijos ar apriboji</w:t>
            </w:r>
            <w:r w:rsidR="007159E7" w:rsidRPr="008C064E">
              <w:rPr>
                <w:rFonts w:ascii="Times New Roman" w:hAnsi="Times New Roman" w:cs="Times New Roman"/>
                <w:sz w:val="24"/>
                <w:szCs w:val="24"/>
              </w:rPr>
              <w:t>mai</w:t>
            </w:r>
            <w:r w:rsidRPr="008C064E">
              <w:rPr>
                <w:rFonts w:ascii="Times New Roman" w:hAnsi="Times New Roman" w:cs="Times New Roman"/>
                <w:sz w:val="24"/>
                <w:szCs w:val="24"/>
              </w:rPr>
              <w:t>.</w:t>
            </w:r>
            <w:r w:rsidR="006C5DDD" w:rsidRPr="008C064E">
              <w:t xml:space="preserve"> </w:t>
            </w:r>
            <w:bookmarkEnd w:id="1"/>
          </w:p>
        </w:tc>
      </w:tr>
      <w:tr w:rsidR="00F72CED" w:rsidRPr="005C2850" w14:paraId="094B2A31" w14:textId="77777777" w:rsidTr="00364E14">
        <w:trPr>
          <w:trHeight w:val="1364"/>
        </w:trPr>
        <w:tc>
          <w:tcPr>
            <w:tcW w:w="570" w:type="dxa"/>
          </w:tcPr>
          <w:p w14:paraId="0207536F" w14:textId="01339EBC" w:rsidR="00817124" w:rsidRPr="00805AF3" w:rsidRDefault="00244888" w:rsidP="004E38DE">
            <w:pPr>
              <w:spacing w:line="355" w:lineRule="auto"/>
              <w:contextualSpacing/>
              <w:jc w:val="center"/>
              <w:rPr>
                <w:rFonts w:ascii="Times New Roman" w:eastAsia="Calibri" w:hAnsi="Times New Roman" w:cs="Times New Roman"/>
                <w:sz w:val="24"/>
                <w:szCs w:val="24"/>
              </w:rPr>
            </w:pPr>
            <w:r w:rsidRPr="00805AF3">
              <w:rPr>
                <w:rFonts w:ascii="Times New Roman" w:eastAsia="Calibri" w:hAnsi="Times New Roman" w:cs="Times New Roman"/>
                <w:sz w:val="24"/>
                <w:szCs w:val="24"/>
              </w:rPr>
              <w:t>4</w:t>
            </w:r>
            <w:r w:rsidR="00817124" w:rsidRPr="00805AF3">
              <w:rPr>
                <w:rFonts w:ascii="Times New Roman" w:eastAsia="Calibri" w:hAnsi="Times New Roman" w:cs="Times New Roman"/>
                <w:sz w:val="24"/>
                <w:szCs w:val="24"/>
              </w:rPr>
              <w:t xml:space="preserve">. </w:t>
            </w:r>
          </w:p>
        </w:tc>
        <w:tc>
          <w:tcPr>
            <w:tcW w:w="1523" w:type="dxa"/>
          </w:tcPr>
          <w:p w14:paraId="6E188809" w14:textId="77777777" w:rsidR="00817124" w:rsidRPr="00805AF3" w:rsidRDefault="00817124" w:rsidP="004E38DE">
            <w:pPr>
              <w:spacing w:line="355" w:lineRule="auto"/>
              <w:contextualSpacing/>
              <w:rPr>
                <w:rFonts w:ascii="Times New Roman" w:eastAsia="Calibri" w:hAnsi="Times New Roman" w:cs="Times New Roman"/>
                <w:sz w:val="24"/>
                <w:szCs w:val="24"/>
              </w:rPr>
            </w:pPr>
            <w:r w:rsidRPr="00805AF3">
              <w:rPr>
                <w:rFonts w:ascii="Times New Roman" w:eastAsia="Calibri" w:hAnsi="Times New Roman" w:cs="Times New Roman"/>
                <w:sz w:val="24"/>
                <w:szCs w:val="24"/>
              </w:rPr>
              <w:t>Projektų veiklų vykdymo vieta</w:t>
            </w:r>
          </w:p>
        </w:tc>
        <w:tc>
          <w:tcPr>
            <w:tcW w:w="7229" w:type="dxa"/>
          </w:tcPr>
          <w:p w14:paraId="16670583" w14:textId="6AF4E065" w:rsidR="006C5DDD" w:rsidRPr="005C2850" w:rsidRDefault="006E66EB" w:rsidP="004E38DE">
            <w:pPr>
              <w:tabs>
                <w:tab w:val="left" w:pos="638"/>
              </w:tabs>
              <w:spacing w:line="355" w:lineRule="auto"/>
              <w:jc w:val="both"/>
              <w:rPr>
                <w:rFonts w:ascii="Times New Roman" w:hAnsi="Times New Roman" w:cs="Times New Roman"/>
                <w:sz w:val="24"/>
                <w:szCs w:val="24"/>
              </w:rPr>
            </w:pPr>
            <w:r>
              <w:rPr>
                <w:rFonts w:ascii="Times New Roman" w:hAnsi="Times New Roman" w:cs="Times New Roman"/>
                <w:sz w:val="24"/>
                <w:szCs w:val="24"/>
              </w:rPr>
              <w:t>Lietuvos Respublikos teritorija</w:t>
            </w:r>
          </w:p>
        </w:tc>
      </w:tr>
      <w:tr w:rsidR="00F72CED" w:rsidRPr="005C2850" w14:paraId="17FB0BCD" w14:textId="77777777" w:rsidTr="00364E14">
        <w:trPr>
          <w:trHeight w:val="1218"/>
        </w:trPr>
        <w:tc>
          <w:tcPr>
            <w:tcW w:w="570" w:type="dxa"/>
          </w:tcPr>
          <w:p w14:paraId="239E44BD" w14:textId="6A8CC861" w:rsidR="00817124" w:rsidRPr="005C2850" w:rsidRDefault="0033293D"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817124" w:rsidRPr="005C2850">
              <w:rPr>
                <w:rFonts w:ascii="Times New Roman" w:eastAsia="Calibri" w:hAnsi="Times New Roman" w:cs="Times New Roman"/>
                <w:sz w:val="24"/>
                <w:szCs w:val="24"/>
              </w:rPr>
              <w:t>.</w:t>
            </w:r>
          </w:p>
        </w:tc>
        <w:tc>
          <w:tcPr>
            <w:tcW w:w="1523" w:type="dxa"/>
          </w:tcPr>
          <w:p w14:paraId="09BFBD36" w14:textId="5D160035" w:rsidR="00817124" w:rsidRPr="0008271F" w:rsidRDefault="00817124" w:rsidP="004E38DE">
            <w:pPr>
              <w:spacing w:line="355" w:lineRule="auto"/>
              <w:contextualSpacing/>
              <w:rPr>
                <w:rFonts w:ascii="Times New Roman" w:eastAsia="Calibri" w:hAnsi="Times New Roman" w:cs="Times New Roman"/>
                <w:sz w:val="24"/>
                <w:szCs w:val="24"/>
              </w:rPr>
            </w:pPr>
            <w:r w:rsidRPr="0008271F">
              <w:rPr>
                <w:rFonts w:ascii="Times New Roman" w:eastAsia="Calibri" w:hAnsi="Times New Roman" w:cs="Times New Roman"/>
                <w:color w:val="000000" w:themeColor="text1"/>
                <w:sz w:val="24"/>
                <w:szCs w:val="24"/>
              </w:rPr>
              <w:t xml:space="preserve">Planuojami rezultatai </w:t>
            </w:r>
          </w:p>
        </w:tc>
        <w:tc>
          <w:tcPr>
            <w:tcW w:w="7229" w:type="dxa"/>
          </w:tcPr>
          <w:p w14:paraId="7F865F1A" w14:textId="7E4A515F" w:rsidR="006E66EB" w:rsidRPr="0008271F" w:rsidRDefault="006E66EB" w:rsidP="004E38DE">
            <w:pPr>
              <w:spacing w:line="355" w:lineRule="auto"/>
              <w:jc w:val="both"/>
              <w:rPr>
                <w:rFonts w:ascii="Times New Roman" w:hAnsi="Times New Roman" w:cs="Times New Roman"/>
                <w:color w:val="000000" w:themeColor="text1"/>
                <w:sz w:val="24"/>
                <w:szCs w:val="24"/>
              </w:rPr>
            </w:pPr>
            <w:r w:rsidRPr="0008271F">
              <w:rPr>
                <w:rFonts w:ascii="Times New Roman" w:hAnsi="Times New Roman" w:cs="Times New Roman"/>
                <w:color w:val="000000" w:themeColor="text1"/>
                <w:sz w:val="24"/>
                <w:szCs w:val="24"/>
              </w:rPr>
              <w:t xml:space="preserve">Šioje skiltyje nurodytus rezultatus Kauno miesto savivaldybė </w:t>
            </w:r>
            <w:r w:rsidRPr="0008271F">
              <w:rPr>
                <w:rFonts w:ascii="Times New Roman" w:hAnsi="Times New Roman" w:cs="Times New Roman"/>
                <w:sz w:val="24"/>
                <w:szCs w:val="24"/>
              </w:rPr>
              <w:t xml:space="preserve">(toliau – Savivaldybė) </w:t>
            </w:r>
            <w:r w:rsidRPr="0008271F">
              <w:rPr>
                <w:rFonts w:ascii="Times New Roman" w:hAnsi="Times New Roman" w:cs="Times New Roman"/>
                <w:color w:val="000000" w:themeColor="text1"/>
                <w:sz w:val="24"/>
                <w:szCs w:val="24"/>
              </w:rPr>
              <w:t xml:space="preserve">planuoja pasiekti bendrai per visus savo finansuotus projektus, pasibaigus jų įgyvendinimo laikotarpiui, todėl pareiškėjas, atsižvelgdamas į </w:t>
            </w:r>
            <w:r w:rsidR="00895F46" w:rsidRPr="002C4C23">
              <w:rPr>
                <w:rFonts w:ascii="Times New Roman" w:hAnsi="Times New Roman" w:cs="Times New Roman"/>
                <w:color w:val="000000" w:themeColor="text1"/>
                <w:sz w:val="24"/>
                <w:szCs w:val="24"/>
              </w:rPr>
              <w:t>Savivaldybės</w:t>
            </w:r>
            <w:r w:rsidR="00895F46">
              <w:rPr>
                <w:rFonts w:ascii="Times New Roman" w:hAnsi="Times New Roman" w:cs="Times New Roman"/>
                <w:color w:val="000000" w:themeColor="text1"/>
                <w:sz w:val="24"/>
                <w:szCs w:val="24"/>
              </w:rPr>
              <w:t xml:space="preserve"> </w:t>
            </w:r>
            <w:r w:rsidRPr="0008271F">
              <w:rPr>
                <w:rFonts w:ascii="Times New Roman" w:hAnsi="Times New Roman" w:cs="Times New Roman"/>
                <w:color w:val="000000" w:themeColor="text1"/>
                <w:sz w:val="24"/>
                <w:szCs w:val="24"/>
              </w:rPr>
              <w:t>planuojamus rezultatus, savo paraiškoje turi numatyti realius savo projektu siekiamus rezultatus.</w:t>
            </w:r>
          </w:p>
          <w:p w14:paraId="05869B28" w14:textId="49D7CFBA" w:rsidR="00914936" w:rsidRPr="0008271F" w:rsidRDefault="00237CB5" w:rsidP="004E38DE">
            <w:pPr>
              <w:spacing w:line="355" w:lineRule="auto"/>
              <w:jc w:val="both"/>
              <w:rPr>
                <w:rFonts w:ascii="Times New Roman" w:eastAsia="Calibri" w:hAnsi="Times New Roman" w:cs="Times New Roman"/>
                <w:color w:val="000000" w:themeColor="text1"/>
                <w:sz w:val="24"/>
                <w:szCs w:val="24"/>
              </w:rPr>
            </w:pPr>
            <w:r w:rsidRPr="0008271F">
              <w:rPr>
                <w:rFonts w:ascii="Times New Roman" w:eastAsia="Calibri" w:hAnsi="Times New Roman" w:cs="Times New Roman"/>
                <w:color w:val="000000" w:themeColor="text1"/>
                <w:sz w:val="24"/>
                <w:szCs w:val="24"/>
              </w:rPr>
              <w:t>Stovyklų</w:t>
            </w:r>
            <w:r w:rsidR="00020554" w:rsidRPr="0008271F">
              <w:rPr>
                <w:rFonts w:ascii="Times New Roman" w:eastAsia="Calibri" w:hAnsi="Times New Roman" w:cs="Times New Roman"/>
                <w:color w:val="000000" w:themeColor="text1"/>
                <w:sz w:val="24"/>
                <w:szCs w:val="24"/>
              </w:rPr>
              <w:t xml:space="preserve"> dalyvių skaičius – 1600, iš jo 600</w:t>
            </w:r>
            <w:r w:rsidR="00D621D1" w:rsidRPr="0008271F">
              <w:rPr>
                <w:rFonts w:ascii="Times New Roman" w:eastAsia="Calibri" w:hAnsi="Times New Roman" w:cs="Times New Roman"/>
                <w:color w:val="000000" w:themeColor="text1"/>
                <w:sz w:val="24"/>
                <w:szCs w:val="24"/>
              </w:rPr>
              <w:t xml:space="preserve"> dalyvių, esančių jautresnėje socialinėje situacijoje.</w:t>
            </w:r>
          </w:p>
        </w:tc>
      </w:tr>
      <w:tr w:rsidR="00F72CED" w:rsidRPr="005C2850" w14:paraId="505AFE62" w14:textId="77777777" w:rsidTr="00364E14">
        <w:tc>
          <w:tcPr>
            <w:tcW w:w="570" w:type="dxa"/>
          </w:tcPr>
          <w:p w14:paraId="150068C7" w14:textId="21D6E370" w:rsidR="00817124" w:rsidRPr="005C2850" w:rsidRDefault="00782D18"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17124" w:rsidRPr="005C2850">
              <w:rPr>
                <w:rFonts w:ascii="Times New Roman" w:eastAsia="Calibri" w:hAnsi="Times New Roman" w:cs="Times New Roman"/>
                <w:sz w:val="24"/>
                <w:szCs w:val="24"/>
              </w:rPr>
              <w:t>.</w:t>
            </w:r>
          </w:p>
        </w:tc>
        <w:tc>
          <w:tcPr>
            <w:tcW w:w="1523" w:type="dxa"/>
          </w:tcPr>
          <w:p w14:paraId="4BC061B3" w14:textId="77777777" w:rsidR="00817124" w:rsidRPr="0008271F" w:rsidRDefault="00817124" w:rsidP="004E38DE">
            <w:pPr>
              <w:spacing w:line="355" w:lineRule="auto"/>
              <w:contextualSpacing/>
              <w:rPr>
                <w:rFonts w:ascii="Times New Roman" w:eastAsia="Calibri" w:hAnsi="Times New Roman" w:cs="Times New Roman"/>
                <w:sz w:val="24"/>
                <w:szCs w:val="24"/>
              </w:rPr>
            </w:pPr>
            <w:r w:rsidRPr="0008271F">
              <w:rPr>
                <w:rFonts w:ascii="Times New Roman" w:eastAsia="Calibri" w:hAnsi="Times New Roman" w:cs="Times New Roman"/>
                <w:sz w:val="24"/>
                <w:szCs w:val="24"/>
              </w:rPr>
              <w:t xml:space="preserve">Tikslinė grupė </w:t>
            </w:r>
          </w:p>
          <w:p w14:paraId="2E70EDD7" w14:textId="77777777" w:rsidR="00817124" w:rsidRPr="0008271F" w:rsidRDefault="00817124" w:rsidP="004E38DE">
            <w:pPr>
              <w:spacing w:line="355" w:lineRule="auto"/>
              <w:contextualSpacing/>
              <w:rPr>
                <w:rFonts w:ascii="Times New Roman" w:eastAsia="Calibri" w:hAnsi="Times New Roman" w:cs="Times New Roman"/>
                <w:sz w:val="24"/>
                <w:szCs w:val="24"/>
              </w:rPr>
            </w:pPr>
          </w:p>
        </w:tc>
        <w:tc>
          <w:tcPr>
            <w:tcW w:w="7229" w:type="dxa"/>
          </w:tcPr>
          <w:p w14:paraId="00FA1CCB" w14:textId="3A5DD40A"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 xml:space="preserve">.1. 1–11 klasių Kauno miesto bendrojo ugdymo mokyklų mokiniai. </w:t>
            </w:r>
          </w:p>
          <w:p w14:paraId="162F357F" w14:textId="27EB074E"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 xml:space="preserve">.2. Vaikai, esantys jautresnėje socialinėje situacijoje: </w:t>
            </w:r>
          </w:p>
          <w:p w14:paraId="2C2400E3" w14:textId="1E6FE513"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.2.1. vaikai (6–18 metų amžiaus) iš socialinės rizikos šeimų, vaikai, kuriems nustatyta minimali priežiūra, vaikai, kuriems buvo  nustatyta vidutinė priežiūra, vaikai, kuriems nustatyta laikinoji ir (ar) nuolatinė globa;</w:t>
            </w:r>
          </w:p>
          <w:p w14:paraId="7C42C8D5" w14:textId="39DF4CCB"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.2.2. vaikai iš šeimų, kurios gauna socialinę paramą pagal Lietuvos Respublikos socialinės paramos mokiniams įstatymą, daugiavaikių šeimų ir (arba) minimalias pajamas gaunančių šeimų (pagal Lietuvos Respublikos išmokų vaikams įstatymą);</w:t>
            </w:r>
          </w:p>
          <w:p w14:paraId="291F9D10" w14:textId="3E362FB5"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.2.3. vaikai, turintys specialiųjų ugdymosi poreikių;</w:t>
            </w:r>
          </w:p>
          <w:p w14:paraId="3CD92C7B" w14:textId="596705B6"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.2.4. vaikai, turintys negalią (iki 21 metų);</w:t>
            </w:r>
          </w:p>
          <w:p w14:paraId="728C30F7" w14:textId="2B034C24"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.2.5. vaikai,</w:t>
            </w:r>
            <w:r w:rsidR="00774AB7" w:rsidRPr="0008271F">
              <w:rPr>
                <w:rFonts w:ascii="Times New Roman" w:hAnsi="Times New Roman" w:cs="Times New Roman"/>
                <w:sz w:val="24"/>
                <w:szCs w:val="24"/>
              </w:rPr>
              <w:t xml:space="preserve"> esantys sunkioje situacijoje, </w:t>
            </w:r>
            <w:r w:rsidR="00D621D1" w:rsidRPr="0008271F">
              <w:rPr>
                <w:rFonts w:ascii="Times New Roman" w:hAnsi="Times New Roman" w:cs="Times New Roman"/>
                <w:sz w:val="24"/>
                <w:szCs w:val="24"/>
              </w:rPr>
              <w:t>pagal ugdymo įstaigos vaiko gerovės komisijos rekomendaciją.</w:t>
            </w:r>
          </w:p>
          <w:p w14:paraId="073F5C1C" w14:textId="4691DDEA"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 xml:space="preserve">.3. </w:t>
            </w:r>
            <w:r w:rsidR="00FF5367" w:rsidRPr="0008271F">
              <w:rPr>
                <w:rFonts w:ascii="Times New Roman" w:hAnsi="Times New Roman" w:cs="Times New Roman"/>
                <w:sz w:val="24"/>
                <w:szCs w:val="24"/>
              </w:rPr>
              <w:t>P</w:t>
            </w:r>
            <w:r w:rsidR="00D621D1" w:rsidRPr="0008271F">
              <w:rPr>
                <w:rFonts w:ascii="Times New Roman" w:hAnsi="Times New Roman" w:cs="Times New Roman"/>
                <w:sz w:val="24"/>
                <w:szCs w:val="24"/>
              </w:rPr>
              <w:t xml:space="preserve">rojekto lėšomis finansuojamose pareiškėjo organizuojamose stovyklose vieno vaiko dalyvavimo trukmė ne ilgesnė kaip 18 kalendorinių dienų (dalyvaujant vienoje ar keliose pamainose). </w:t>
            </w:r>
          </w:p>
          <w:p w14:paraId="3D611477" w14:textId="00F643D5" w:rsidR="00D621D1" w:rsidRPr="0008271F" w:rsidRDefault="00782D18" w:rsidP="004E38DE">
            <w:pPr>
              <w:spacing w:line="355" w:lineRule="auto"/>
              <w:jc w:val="both"/>
              <w:rPr>
                <w:rFonts w:ascii="Times New Roman" w:hAnsi="Times New Roman" w:cs="Times New Roman"/>
                <w:sz w:val="24"/>
                <w:szCs w:val="24"/>
              </w:rPr>
            </w:pPr>
            <w:r w:rsidRPr="0008271F">
              <w:rPr>
                <w:rFonts w:ascii="Times New Roman" w:hAnsi="Times New Roman" w:cs="Times New Roman"/>
                <w:sz w:val="24"/>
                <w:szCs w:val="24"/>
              </w:rPr>
              <w:t>6</w:t>
            </w:r>
            <w:r w:rsidR="00D621D1" w:rsidRPr="0008271F">
              <w:rPr>
                <w:rFonts w:ascii="Times New Roman" w:hAnsi="Times New Roman" w:cs="Times New Roman"/>
                <w:sz w:val="24"/>
                <w:szCs w:val="24"/>
              </w:rPr>
              <w:t xml:space="preserve">.4. </w:t>
            </w:r>
            <w:r w:rsidR="00FF5367" w:rsidRPr="0008271F">
              <w:rPr>
                <w:rFonts w:ascii="Times New Roman" w:hAnsi="Times New Roman" w:cs="Times New Roman"/>
                <w:sz w:val="24"/>
                <w:szCs w:val="24"/>
              </w:rPr>
              <w:t>P</w:t>
            </w:r>
            <w:r w:rsidR="00D621D1" w:rsidRPr="0008271F">
              <w:rPr>
                <w:rFonts w:ascii="Times New Roman" w:hAnsi="Times New Roman" w:cs="Times New Roman"/>
                <w:sz w:val="24"/>
                <w:szCs w:val="24"/>
              </w:rPr>
              <w:t xml:space="preserve">rojekte numatytos tikslinės grupės atranka turės būti vykdoma viešai, iš anksto suderinus su </w:t>
            </w:r>
            <w:r w:rsidR="00774AB7" w:rsidRPr="0008271F">
              <w:rPr>
                <w:rFonts w:ascii="Times New Roman" w:hAnsi="Times New Roman" w:cs="Times New Roman"/>
                <w:sz w:val="24"/>
                <w:szCs w:val="24"/>
              </w:rPr>
              <w:t>S</w:t>
            </w:r>
            <w:r w:rsidR="00D621D1" w:rsidRPr="0008271F">
              <w:rPr>
                <w:rFonts w:ascii="Times New Roman" w:hAnsi="Times New Roman" w:cs="Times New Roman"/>
                <w:sz w:val="24"/>
                <w:szCs w:val="24"/>
              </w:rPr>
              <w:t xml:space="preserve">avivaldybės administracijos Švietimo skyriumi, elektroniniu būdu adresu </w:t>
            </w:r>
            <w:r w:rsidR="00D621D1" w:rsidRPr="002C4C23">
              <w:rPr>
                <w:rFonts w:ascii="Times New Roman" w:hAnsi="Times New Roman" w:cs="Times New Roman"/>
                <w:sz w:val="24"/>
                <w:szCs w:val="24"/>
              </w:rPr>
              <w:t>www.kaunas.lt.</w:t>
            </w:r>
          </w:p>
        </w:tc>
      </w:tr>
      <w:tr w:rsidR="00F72CED" w:rsidRPr="005C2850" w14:paraId="52C55040" w14:textId="77777777" w:rsidTr="00364E14">
        <w:tc>
          <w:tcPr>
            <w:tcW w:w="570" w:type="dxa"/>
          </w:tcPr>
          <w:p w14:paraId="4DDDD7AF" w14:textId="30D1AAC2" w:rsidR="00817124" w:rsidRPr="005C2850" w:rsidRDefault="002F68F1"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817124" w:rsidRPr="005C2850">
              <w:rPr>
                <w:rFonts w:ascii="Times New Roman" w:eastAsia="Calibri" w:hAnsi="Times New Roman" w:cs="Times New Roman"/>
                <w:sz w:val="24"/>
                <w:szCs w:val="24"/>
              </w:rPr>
              <w:t>.</w:t>
            </w:r>
          </w:p>
        </w:tc>
        <w:tc>
          <w:tcPr>
            <w:tcW w:w="1523" w:type="dxa"/>
          </w:tcPr>
          <w:p w14:paraId="52A8257F" w14:textId="77777777" w:rsidR="00817124" w:rsidRPr="005C2850" w:rsidRDefault="00817124" w:rsidP="004E38DE">
            <w:pPr>
              <w:spacing w:line="355" w:lineRule="auto"/>
              <w:contextualSpacing/>
              <w:rPr>
                <w:rFonts w:ascii="Times New Roman" w:eastAsia="Calibri" w:hAnsi="Times New Roman" w:cs="Times New Roman"/>
                <w:b/>
                <w:sz w:val="24"/>
                <w:szCs w:val="24"/>
              </w:rPr>
            </w:pPr>
            <w:r w:rsidRPr="005C2850">
              <w:rPr>
                <w:rFonts w:ascii="Times New Roman" w:hAnsi="Times New Roman" w:cs="Times New Roman"/>
                <w:sz w:val="24"/>
                <w:szCs w:val="24"/>
              </w:rPr>
              <w:t>Finansavimo intensyvumas</w:t>
            </w:r>
          </w:p>
        </w:tc>
        <w:tc>
          <w:tcPr>
            <w:tcW w:w="7229" w:type="dxa"/>
          </w:tcPr>
          <w:p w14:paraId="5680071C" w14:textId="4B116FAB" w:rsidR="000258AB" w:rsidRPr="0008271F" w:rsidRDefault="002F68F1" w:rsidP="004E38DE">
            <w:pPr>
              <w:tabs>
                <w:tab w:val="left" w:pos="0"/>
                <w:tab w:val="left" w:pos="1260"/>
              </w:tabs>
              <w:autoSpaceDE w:val="0"/>
              <w:autoSpaceDN w:val="0"/>
              <w:adjustRightInd w:val="0"/>
              <w:spacing w:line="355" w:lineRule="auto"/>
              <w:ind w:left="5" w:hanging="5"/>
              <w:jc w:val="both"/>
              <w:rPr>
                <w:rFonts w:ascii="Times New Roman" w:hAnsi="Times New Roman" w:cs="Times New Roman"/>
                <w:sz w:val="24"/>
                <w:szCs w:val="24"/>
              </w:rPr>
            </w:pPr>
            <w:r w:rsidRPr="0008271F">
              <w:rPr>
                <w:rFonts w:ascii="Times New Roman" w:hAnsi="Times New Roman" w:cs="Times New Roman"/>
                <w:sz w:val="24"/>
                <w:szCs w:val="24"/>
              </w:rPr>
              <w:t>7</w:t>
            </w:r>
            <w:r w:rsidR="00817124" w:rsidRPr="0008271F">
              <w:rPr>
                <w:rFonts w:ascii="Times New Roman" w:hAnsi="Times New Roman" w:cs="Times New Roman"/>
                <w:sz w:val="24"/>
                <w:szCs w:val="24"/>
              </w:rPr>
              <w:t xml:space="preserve">.1. </w:t>
            </w:r>
            <w:r w:rsidR="00484579" w:rsidRPr="0008271F">
              <w:rPr>
                <w:rFonts w:ascii="Times New Roman" w:hAnsi="Times New Roman" w:cs="Times New Roman"/>
                <w:sz w:val="24"/>
                <w:szCs w:val="24"/>
              </w:rPr>
              <w:t>P</w:t>
            </w:r>
            <w:r w:rsidR="00817124" w:rsidRPr="0008271F">
              <w:rPr>
                <w:rFonts w:ascii="Times New Roman" w:hAnsi="Times New Roman" w:cs="Times New Roman"/>
                <w:sz w:val="24"/>
                <w:szCs w:val="24"/>
              </w:rPr>
              <w:t xml:space="preserve">rojektui įgyvendinti iš </w:t>
            </w:r>
            <w:r w:rsidR="00B81EB9" w:rsidRPr="002C4C23">
              <w:rPr>
                <w:rFonts w:ascii="Times New Roman" w:hAnsi="Times New Roman" w:cs="Times New Roman"/>
                <w:sz w:val="24"/>
                <w:szCs w:val="24"/>
              </w:rPr>
              <w:t>Savivaldybės</w:t>
            </w:r>
            <w:r w:rsidR="00B81EB9" w:rsidRPr="00B81EB9">
              <w:rPr>
                <w:rFonts w:ascii="Times New Roman" w:hAnsi="Times New Roman" w:cs="Times New Roman"/>
                <w:sz w:val="24"/>
                <w:szCs w:val="24"/>
              </w:rPr>
              <w:t xml:space="preserve"> </w:t>
            </w:r>
            <w:r w:rsidR="00817124" w:rsidRPr="0008271F">
              <w:rPr>
                <w:rFonts w:ascii="Times New Roman" w:hAnsi="Times New Roman" w:cs="Times New Roman"/>
                <w:sz w:val="24"/>
                <w:szCs w:val="24"/>
              </w:rPr>
              <w:t xml:space="preserve">biudžeto gali būti skiriama iki 80 proc. </w:t>
            </w:r>
            <w:r w:rsidR="00484579" w:rsidRPr="0008271F">
              <w:rPr>
                <w:rFonts w:ascii="Times New Roman" w:hAnsi="Times New Roman" w:cs="Times New Roman"/>
                <w:sz w:val="24"/>
                <w:szCs w:val="24"/>
              </w:rPr>
              <w:t>lėšų tinkamoms finansuoti projekto išlaidoms</w:t>
            </w:r>
            <w:r w:rsidR="00817124" w:rsidRPr="0008271F">
              <w:rPr>
                <w:rFonts w:ascii="Times New Roman" w:hAnsi="Times New Roman" w:cs="Times New Roman"/>
                <w:sz w:val="24"/>
                <w:szCs w:val="24"/>
              </w:rPr>
              <w:t xml:space="preserve"> padengti. Ne mažiau kaip 20 proc. išlaidų turi padengti pareiškėjo (jo paties arba partnerių (rėmėjų) įnašas</w:t>
            </w:r>
            <w:r w:rsidR="002B4C03" w:rsidRPr="00A27062">
              <w:rPr>
                <w:rFonts w:ascii="Times New Roman" w:hAnsi="Times New Roman" w:cs="Times New Roman"/>
                <w:sz w:val="24"/>
                <w:szCs w:val="24"/>
              </w:rPr>
              <w:t>. Tėvų įnašas pareiškėjo privalomo indėlio padengti</w:t>
            </w:r>
            <w:r w:rsidR="00E01D02" w:rsidRPr="00A27062">
              <w:rPr>
                <w:rFonts w:ascii="Times New Roman" w:hAnsi="Times New Roman" w:cs="Times New Roman"/>
                <w:sz w:val="24"/>
                <w:szCs w:val="24"/>
              </w:rPr>
              <w:t xml:space="preserve"> (kompensuoti) </w:t>
            </w:r>
            <w:r w:rsidR="002B4C03" w:rsidRPr="00A27062">
              <w:rPr>
                <w:rFonts w:ascii="Times New Roman" w:hAnsi="Times New Roman" w:cs="Times New Roman"/>
                <w:sz w:val="24"/>
                <w:szCs w:val="24"/>
              </w:rPr>
              <w:t>negali.</w:t>
            </w:r>
            <w:r w:rsidR="00020554" w:rsidRPr="0008271F">
              <w:rPr>
                <w:rFonts w:ascii="Times New Roman" w:hAnsi="Times New Roman" w:cs="Times New Roman"/>
                <w:sz w:val="24"/>
                <w:szCs w:val="24"/>
              </w:rPr>
              <w:t xml:space="preserve"> </w:t>
            </w:r>
            <w:r w:rsidR="006A5B25" w:rsidRPr="0008271F">
              <w:rPr>
                <w:rFonts w:ascii="Times New Roman" w:hAnsi="Times New Roman" w:cs="Times New Roman"/>
                <w:color w:val="000000" w:themeColor="text1"/>
                <w:sz w:val="24"/>
                <w:szCs w:val="24"/>
              </w:rPr>
              <w:t>6.1 papunktyje nurodytos</w:t>
            </w:r>
            <w:r w:rsidR="0006360E" w:rsidRPr="0008271F">
              <w:rPr>
                <w:rFonts w:ascii="Times New Roman" w:hAnsi="Times New Roman" w:cs="Times New Roman"/>
                <w:color w:val="000000" w:themeColor="text1"/>
                <w:sz w:val="24"/>
                <w:szCs w:val="24"/>
              </w:rPr>
              <w:t xml:space="preserve"> </w:t>
            </w:r>
            <w:r w:rsidR="006A5B25" w:rsidRPr="0008271F">
              <w:rPr>
                <w:rFonts w:ascii="Times New Roman" w:hAnsi="Times New Roman" w:cs="Times New Roman"/>
                <w:color w:val="000000" w:themeColor="text1"/>
                <w:sz w:val="24"/>
                <w:szCs w:val="24"/>
              </w:rPr>
              <w:t>tikslinės grupės vaikų tėvų įnašas</w:t>
            </w:r>
            <w:r w:rsidR="0006360E" w:rsidRPr="0008271F">
              <w:rPr>
                <w:rFonts w:ascii="Times New Roman" w:hAnsi="Times New Roman" w:cs="Times New Roman"/>
                <w:color w:val="000000" w:themeColor="text1"/>
                <w:sz w:val="24"/>
                <w:szCs w:val="24"/>
              </w:rPr>
              <w:t xml:space="preserve"> </w:t>
            </w:r>
            <w:r w:rsidR="009663AF" w:rsidRPr="0008271F">
              <w:rPr>
                <w:rFonts w:ascii="Times New Roman" w:hAnsi="Times New Roman" w:cs="Times New Roman"/>
                <w:color w:val="000000" w:themeColor="text1"/>
                <w:sz w:val="24"/>
                <w:szCs w:val="24"/>
              </w:rPr>
              <w:t>(jeigu bus renkamas)</w:t>
            </w:r>
            <w:r w:rsidR="00270D05" w:rsidRPr="0008271F">
              <w:rPr>
                <w:rFonts w:ascii="Times New Roman" w:hAnsi="Times New Roman" w:cs="Times New Roman"/>
                <w:color w:val="000000" w:themeColor="text1"/>
                <w:sz w:val="24"/>
                <w:szCs w:val="24"/>
              </w:rPr>
              <w:t xml:space="preserve"> </w:t>
            </w:r>
            <w:r w:rsidR="00CC11D1" w:rsidRPr="0008271F">
              <w:rPr>
                <w:rFonts w:ascii="Times New Roman" w:hAnsi="Times New Roman" w:cs="Times New Roman"/>
                <w:color w:val="000000" w:themeColor="text1"/>
                <w:sz w:val="24"/>
                <w:szCs w:val="24"/>
              </w:rPr>
              <w:t xml:space="preserve">negali būti </w:t>
            </w:r>
            <w:r w:rsidR="003E23F9" w:rsidRPr="0008271F">
              <w:rPr>
                <w:rFonts w:ascii="Times New Roman" w:hAnsi="Times New Roman" w:cs="Times New Roman"/>
                <w:color w:val="000000" w:themeColor="text1"/>
                <w:sz w:val="24"/>
                <w:szCs w:val="24"/>
              </w:rPr>
              <w:t xml:space="preserve">didesnis nei 15 </w:t>
            </w:r>
            <w:r w:rsidR="00CC11D1" w:rsidRPr="0008271F">
              <w:rPr>
                <w:rFonts w:ascii="Times New Roman" w:hAnsi="Times New Roman" w:cs="Times New Roman"/>
                <w:color w:val="000000" w:themeColor="text1"/>
                <w:sz w:val="24"/>
                <w:szCs w:val="24"/>
              </w:rPr>
              <w:t xml:space="preserve">Eur dienai ir </w:t>
            </w:r>
            <w:r w:rsidR="00085665" w:rsidRPr="0008271F">
              <w:rPr>
                <w:rFonts w:ascii="Times New Roman" w:hAnsi="Times New Roman" w:cs="Times New Roman"/>
                <w:color w:val="000000" w:themeColor="text1"/>
                <w:sz w:val="24"/>
                <w:szCs w:val="24"/>
              </w:rPr>
              <w:t>turi būti suderintas</w:t>
            </w:r>
            <w:r w:rsidR="0006360E" w:rsidRPr="0008271F">
              <w:rPr>
                <w:rFonts w:ascii="Times New Roman" w:hAnsi="Times New Roman" w:cs="Times New Roman"/>
                <w:color w:val="000000" w:themeColor="text1"/>
                <w:sz w:val="24"/>
                <w:szCs w:val="24"/>
              </w:rPr>
              <w:t xml:space="preserve"> su </w:t>
            </w:r>
            <w:r w:rsidR="00484579" w:rsidRPr="0008271F">
              <w:rPr>
                <w:rFonts w:ascii="Times New Roman" w:hAnsi="Times New Roman" w:cs="Times New Roman"/>
                <w:color w:val="000000" w:themeColor="text1"/>
                <w:sz w:val="24"/>
                <w:szCs w:val="24"/>
              </w:rPr>
              <w:t xml:space="preserve">Savivaldybės </w:t>
            </w:r>
            <w:r w:rsidR="0006360E" w:rsidRPr="0008271F">
              <w:rPr>
                <w:rFonts w:ascii="Times New Roman" w:hAnsi="Times New Roman" w:cs="Times New Roman"/>
                <w:color w:val="000000" w:themeColor="text1"/>
                <w:sz w:val="24"/>
                <w:szCs w:val="24"/>
              </w:rPr>
              <w:t xml:space="preserve">Švietimo skyriumi. </w:t>
            </w:r>
            <w:r w:rsidR="004E38DE">
              <w:rPr>
                <w:rFonts w:ascii="Times New Roman" w:hAnsi="Times New Roman" w:cs="Times New Roman"/>
                <w:color w:val="000000" w:themeColor="text1"/>
                <w:sz w:val="24"/>
                <w:szCs w:val="24"/>
              </w:rPr>
              <w:t xml:space="preserve">                </w:t>
            </w:r>
            <w:r w:rsidR="0006360E" w:rsidRPr="0008271F">
              <w:rPr>
                <w:rFonts w:ascii="Times New Roman" w:hAnsi="Times New Roman" w:cs="Times New Roman"/>
                <w:color w:val="000000" w:themeColor="text1"/>
                <w:sz w:val="24"/>
                <w:szCs w:val="24"/>
              </w:rPr>
              <w:lastRenderedPageBreak/>
              <w:t>Bendras dienos įkainis (Savivaldybės skiriama suma</w:t>
            </w:r>
            <w:r w:rsidR="002B4C03" w:rsidRPr="0008271F">
              <w:rPr>
                <w:rFonts w:ascii="Times New Roman" w:hAnsi="Times New Roman" w:cs="Times New Roman"/>
                <w:color w:val="000000" w:themeColor="text1"/>
                <w:sz w:val="24"/>
                <w:szCs w:val="24"/>
              </w:rPr>
              <w:t xml:space="preserve"> </w:t>
            </w:r>
            <w:r w:rsidR="0006360E" w:rsidRPr="0008271F">
              <w:rPr>
                <w:rFonts w:ascii="Times New Roman" w:hAnsi="Times New Roman" w:cs="Times New Roman"/>
                <w:color w:val="000000" w:themeColor="text1"/>
                <w:sz w:val="24"/>
                <w:szCs w:val="24"/>
              </w:rPr>
              <w:t xml:space="preserve">ir tėvų įnašas) </w:t>
            </w:r>
            <w:r w:rsidR="00CC11D1" w:rsidRPr="0008271F">
              <w:rPr>
                <w:rFonts w:ascii="Times New Roman" w:hAnsi="Times New Roman" w:cs="Times New Roman"/>
                <w:color w:val="000000" w:themeColor="text1"/>
                <w:sz w:val="24"/>
                <w:szCs w:val="24"/>
              </w:rPr>
              <w:t xml:space="preserve">negali viršyti </w:t>
            </w:r>
            <w:r w:rsidR="006A5B25" w:rsidRPr="0008271F">
              <w:rPr>
                <w:rFonts w:ascii="Times New Roman" w:hAnsi="Times New Roman" w:cs="Times New Roman"/>
                <w:color w:val="000000" w:themeColor="text1"/>
                <w:sz w:val="24"/>
                <w:szCs w:val="24"/>
              </w:rPr>
              <w:t>7.2</w:t>
            </w:r>
            <w:r w:rsidR="00484579" w:rsidRPr="0008271F">
              <w:rPr>
                <w:rFonts w:ascii="Times New Roman" w:hAnsi="Times New Roman" w:cs="Times New Roman"/>
                <w:color w:val="000000" w:themeColor="text1"/>
                <w:sz w:val="24"/>
                <w:szCs w:val="24"/>
              </w:rPr>
              <w:t xml:space="preserve"> papunktyje</w:t>
            </w:r>
            <w:r w:rsidR="0006360E" w:rsidRPr="0008271F">
              <w:rPr>
                <w:rFonts w:ascii="Times New Roman" w:hAnsi="Times New Roman" w:cs="Times New Roman"/>
                <w:color w:val="000000" w:themeColor="text1"/>
                <w:sz w:val="24"/>
                <w:szCs w:val="24"/>
              </w:rPr>
              <w:t xml:space="preserve"> nurodytų maksimalių </w:t>
            </w:r>
            <w:r w:rsidR="00CC11D1" w:rsidRPr="0008271F">
              <w:rPr>
                <w:rFonts w:ascii="Times New Roman" w:hAnsi="Times New Roman" w:cs="Times New Roman"/>
                <w:color w:val="000000" w:themeColor="text1"/>
                <w:sz w:val="24"/>
                <w:szCs w:val="24"/>
              </w:rPr>
              <w:t xml:space="preserve">vieno vaiko </w:t>
            </w:r>
            <w:r w:rsidR="00CC11D1" w:rsidRPr="002C4C23">
              <w:rPr>
                <w:rFonts w:ascii="Times New Roman" w:hAnsi="Times New Roman" w:cs="Times New Roman"/>
                <w:color w:val="000000" w:themeColor="text1"/>
                <w:sz w:val="24"/>
                <w:szCs w:val="24"/>
              </w:rPr>
              <w:t xml:space="preserve">išlaikymo </w:t>
            </w:r>
            <w:r w:rsidR="00B81EB9" w:rsidRPr="002C4C23">
              <w:rPr>
                <w:rFonts w:ascii="Times New Roman" w:hAnsi="Times New Roman" w:cs="Times New Roman"/>
                <w:sz w:val="24"/>
                <w:szCs w:val="24"/>
              </w:rPr>
              <w:t>stovykloje</w:t>
            </w:r>
            <w:r w:rsidR="00B81EB9" w:rsidRPr="00B81EB9">
              <w:rPr>
                <w:rFonts w:ascii="Times New Roman" w:hAnsi="Times New Roman" w:cs="Times New Roman"/>
                <w:sz w:val="24"/>
                <w:szCs w:val="24"/>
              </w:rPr>
              <w:t xml:space="preserve"> </w:t>
            </w:r>
            <w:r w:rsidR="00CC11D1" w:rsidRPr="00B81EB9">
              <w:rPr>
                <w:rFonts w:ascii="Times New Roman" w:hAnsi="Times New Roman" w:cs="Times New Roman"/>
                <w:sz w:val="24"/>
                <w:szCs w:val="24"/>
              </w:rPr>
              <w:t>į</w:t>
            </w:r>
            <w:r w:rsidR="00CC11D1" w:rsidRPr="0008271F">
              <w:rPr>
                <w:rFonts w:ascii="Times New Roman" w:hAnsi="Times New Roman" w:cs="Times New Roman"/>
                <w:color w:val="000000" w:themeColor="text1"/>
                <w:sz w:val="24"/>
                <w:szCs w:val="24"/>
              </w:rPr>
              <w:t>kainių.</w:t>
            </w:r>
            <w:r w:rsidR="009663AF" w:rsidRPr="0008271F">
              <w:rPr>
                <w:rFonts w:ascii="Times New Roman" w:hAnsi="Times New Roman" w:cs="Times New Roman"/>
                <w:color w:val="000000" w:themeColor="text1"/>
                <w:sz w:val="24"/>
                <w:szCs w:val="24"/>
              </w:rPr>
              <w:t xml:space="preserve"> </w:t>
            </w:r>
          </w:p>
          <w:p w14:paraId="6CE3FDB8" w14:textId="34C2F25E" w:rsidR="00D621D1" w:rsidRPr="0008271F" w:rsidRDefault="00691A32" w:rsidP="004E38DE">
            <w:pPr>
              <w:tabs>
                <w:tab w:val="left" w:pos="0"/>
                <w:tab w:val="left" w:pos="1260"/>
              </w:tabs>
              <w:autoSpaceDE w:val="0"/>
              <w:autoSpaceDN w:val="0"/>
              <w:adjustRightInd w:val="0"/>
              <w:spacing w:line="355" w:lineRule="auto"/>
              <w:ind w:left="6" w:hanging="6"/>
              <w:jc w:val="both"/>
              <w:rPr>
                <w:rFonts w:ascii="Times New Roman" w:hAnsi="Times New Roman" w:cs="Times New Roman"/>
                <w:color w:val="000000" w:themeColor="text1"/>
                <w:sz w:val="24"/>
                <w:szCs w:val="24"/>
              </w:rPr>
            </w:pPr>
            <w:r w:rsidRPr="0008271F">
              <w:rPr>
                <w:rFonts w:ascii="Times New Roman" w:hAnsi="Times New Roman" w:cs="Times New Roman"/>
                <w:color w:val="000000" w:themeColor="text1"/>
                <w:sz w:val="24"/>
                <w:szCs w:val="24"/>
              </w:rPr>
              <w:t>7</w:t>
            </w:r>
            <w:r w:rsidR="00D621D1" w:rsidRPr="0008271F">
              <w:rPr>
                <w:rFonts w:ascii="Times New Roman" w:hAnsi="Times New Roman" w:cs="Times New Roman"/>
                <w:color w:val="000000" w:themeColor="text1"/>
                <w:sz w:val="24"/>
                <w:szCs w:val="24"/>
              </w:rPr>
              <w:t>.2. Maksimalus vieno vaiko išlaikymo stovykloje</w:t>
            </w:r>
            <w:r w:rsidR="00D621D1" w:rsidRPr="00B81EB9">
              <w:rPr>
                <w:rFonts w:ascii="Times New Roman" w:hAnsi="Times New Roman" w:cs="Times New Roman"/>
                <w:sz w:val="24"/>
                <w:szCs w:val="24"/>
              </w:rPr>
              <w:t xml:space="preserve"> </w:t>
            </w:r>
            <w:r w:rsidR="00D621D1" w:rsidRPr="0008271F">
              <w:rPr>
                <w:rFonts w:ascii="Times New Roman" w:hAnsi="Times New Roman" w:cs="Times New Roman"/>
                <w:color w:val="000000" w:themeColor="text1"/>
                <w:sz w:val="24"/>
                <w:szCs w:val="24"/>
              </w:rPr>
              <w:t>die</w:t>
            </w:r>
            <w:r w:rsidR="003E23F9" w:rsidRPr="0008271F">
              <w:rPr>
                <w:rFonts w:ascii="Times New Roman" w:hAnsi="Times New Roman" w:cs="Times New Roman"/>
                <w:color w:val="000000" w:themeColor="text1"/>
                <w:sz w:val="24"/>
                <w:szCs w:val="24"/>
              </w:rPr>
              <w:t>nos įkainis – ne daugiau kaip 25</w:t>
            </w:r>
            <w:r w:rsidR="00D621D1" w:rsidRPr="0008271F">
              <w:rPr>
                <w:rFonts w:ascii="Times New Roman" w:hAnsi="Times New Roman" w:cs="Times New Roman"/>
                <w:color w:val="000000" w:themeColor="text1"/>
                <w:sz w:val="24"/>
                <w:szCs w:val="24"/>
              </w:rPr>
              <w:t xml:space="preserve"> Eur (edukacinių ir kitų veiklų vykdytojų darbo užmokestis, maitinimo, transporto išlaidos, išlaidos, tiesiogiai susijusios su projekto veiklomis (edukacinių veiklų išlaidos, kanceliarinės, higienos ir kt. prekės)),</w:t>
            </w:r>
            <w:r w:rsidR="0008271F" w:rsidRPr="0008271F">
              <w:rPr>
                <w:rFonts w:ascii="Times New Roman" w:hAnsi="Times New Roman" w:cs="Times New Roman"/>
                <w:color w:val="000000" w:themeColor="text1"/>
                <w:sz w:val="24"/>
                <w:szCs w:val="24"/>
              </w:rPr>
              <w:t xml:space="preserve"> </w:t>
            </w:r>
            <w:r w:rsidR="00D621D1" w:rsidRPr="0008271F">
              <w:rPr>
                <w:rFonts w:ascii="Times New Roman" w:hAnsi="Times New Roman" w:cs="Times New Roman"/>
                <w:color w:val="000000" w:themeColor="text1"/>
                <w:sz w:val="24"/>
                <w:szCs w:val="24"/>
              </w:rPr>
              <w:t xml:space="preserve">stovykloje su nakvyne – ne daugiau kaip 35 Eur (edukacinių ir kitų veiklų vykdytojų darbo užmokestis, maitinimo, transporto, apgyvendinimo išlaidos, išlaidos, tiesiogiai susijusios su projekto veiklomis (edukacinių veiklų išlaidos, kanceliarinės, higienos </w:t>
            </w:r>
            <w:r w:rsidRPr="0008271F">
              <w:rPr>
                <w:rFonts w:ascii="Times New Roman" w:hAnsi="Times New Roman" w:cs="Times New Roman"/>
                <w:color w:val="000000" w:themeColor="text1"/>
                <w:sz w:val="24"/>
                <w:szCs w:val="24"/>
              </w:rPr>
              <w:t>ir kt. prekės)). Jeigu reikia, 6</w:t>
            </w:r>
            <w:r w:rsidR="00D621D1" w:rsidRPr="0008271F">
              <w:rPr>
                <w:rFonts w:ascii="Times New Roman" w:hAnsi="Times New Roman" w:cs="Times New Roman"/>
                <w:color w:val="000000" w:themeColor="text1"/>
                <w:sz w:val="24"/>
                <w:szCs w:val="24"/>
              </w:rPr>
              <w:t>.2 papunktyje nurodytoms tikslinėms grupėms turi būti užtikrintos socialinės priežiūros paslaugos.</w:t>
            </w:r>
          </w:p>
          <w:p w14:paraId="01895F6D" w14:textId="6B3058BE" w:rsidR="00D621D1" w:rsidRPr="0008271F" w:rsidRDefault="00691A32" w:rsidP="004E38DE">
            <w:pPr>
              <w:tabs>
                <w:tab w:val="left" w:pos="0"/>
                <w:tab w:val="left" w:pos="1260"/>
              </w:tabs>
              <w:autoSpaceDE w:val="0"/>
              <w:autoSpaceDN w:val="0"/>
              <w:adjustRightInd w:val="0"/>
              <w:spacing w:line="355" w:lineRule="auto"/>
              <w:ind w:left="6" w:hanging="6"/>
              <w:jc w:val="both"/>
              <w:rPr>
                <w:rFonts w:ascii="Times New Roman" w:hAnsi="Times New Roman" w:cs="Times New Roman"/>
                <w:color w:val="000000" w:themeColor="text1"/>
                <w:sz w:val="24"/>
                <w:szCs w:val="24"/>
              </w:rPr>
            </w:pPr>
            <w:r w:rsidRPr="0008271F">
              <w:rPr>
                <w:rFonts w:ascii="Times New Roman" w:hAnsi="Times New Roman" w:cs="Times New Roman"/>
                <w:color w:val="000000" w:themeColor="text1"/>
                <w:sz w:val="24"/>
                <w:szCs w:val="24"/>
              </w:rPr>
              <w:t>7</w:t>
            </w:r>
            <w:r w:rsidR="00D621D1" w:rsidRPr="0008271F">
              <w:rPr>
                <w:rFonts w:ascii="Times New Roman" w:hAnsi="Times New Roman" w:cs="Times New Roman"/>
                <w:color w:val="000000" w:themeColor="text1"/>
                <w:sz w:val="24"/>
                <w:szCs w:val="24"/>
              </w:rPr>
              <w:t>.3. Organizuojamos stovyklos</w:t>
            </w:r>
            <w:r w:rsidRPr="0008271F">
              <w:rPr>
                <w:rFonts w:ascii="Times New Roman" w:hAnsi="Times New Roman" w:cs="Times New Roman"/>
                <w:color w:val="000000" w:themeColor="text1"/>
                <w:sz w:val="24"/>
                <w:szCs w:val="24"/>
              </w:rPr>
              <w:t xml:space="preserve"> ir su </w:t>
            </w:r>
            <w:r w:rsidR="00B81EB9" w:rsidRPr="002C4C23">
              <w:rPr>
                <w:rFonts w:ascii="Times New Roman" w:hAnsi="Times New Roman" w:cs="Times New Roman"/>
                <w:color w:val="000000" w:themeColor="text1"/>
                <w:sz w:val="24"/>
                <w:szCs w:val="24"/>
              </w:rPr>
              <w:t xml:space="preserve">jomis </w:t>
            </w:r>
            <w:r w:rsidRPr="002C4C23">
              <w:rPr>
                <w:rFonts w:ascii="Times New Roman" w:hAnsi="Times New Roman" w:cs="Times New Roman"/>
                <w:color w:val="000000" w:themeColor="text1"/>
                <w:sz w:val="24"/>
                <w:szCs w:val="24"/>
              </w:rPr>
              <w:t>susijusios</w:t>
            </w:r>
            <w:r w:rsidRPr="0008271F">
              <w:rPr>
                <w:rFonts w:ascii="Times New Roman" w:hAnsi="Times New Roman" w:cs="Times New Roman"/>
                <w:color w:val="000000" w:themeColor="text1"/>
                <w:sz w:val="24"/>
                <w:szCs w:val="24"/>
              </w:rPr>
              <w:t xml:space="preserve"> paslaugos 6</w:t>
            </w:r>
            <w:r w:rsidR="00D621D1" w:rsidRPr="0008271F">
              <w:rPr>
                <w:rFonts w:ascii="Times New Roman" w:hAnsi="Times New Roman" w:cs="Times New Roman"/>
                <w:color w:val="000000" w:themeColor="text1"/>
                <w:sz w:val="24"/>
                <w:szCs w:val="24"/>
              </w:rPr>
              <w:t>.2 papunktyje nurodytai tikslinei grupei turi būti nemokamos.</w:t>
            </w:r>
          </w:p>
          <w:p w14:paraId="42625E38" w14:textId="3E75A133" w:rsidR="002F57FE" w:rsidRPr="005C2850" w:rsidRDefault="00691A32" w:rsidP="004E38DE">
            <w:pPr>
              <w:tabs>
                <w:tab w:val="left" w:pos="0"/>
                <w:tab w:val="left" w:pos="1260"/>
              </w:tabs>
              <w:autoSpaceDE w:val="0"/>
              <w:autoSpaceDN w:val="0"/>
              <w:adjustRightInd w:val="0"/>
              <w:spacing w:line="355" w:lineRule="auto"/>
              <w:ind w:left="5" w:hanging="5"/>
              <w:jc w:val="both"/>
              <w:rPr>
                <w:rFonts w:ascii="Times New Roman" w:hAnsi="Times New Roman" w:cs="Times New Roman"/>
                <w:sz w:val="24"/>
                <w:szCs w:val="24"/>
              </w:rPr>
            </w:pPr>
            <w:r w:rsidRPr="0008271F">
              <w:rPr>
                <w:rFonts w:ascii="Times New Roman" w:hAnsi="Times New Roman" w:cs="Times New Roman"/>
                <w:color w:val="000000" w:themeColor="text1"/>
                <w:sz w:val="24"/>
                <w:szCs w:val="24"/>
              </w:rPr>
              <w:t>7</w:t>
            </w:r>
            <w:r w:rsidR="00D621D1" w:rsidRPr="0008271F">
              <w:rPr>
                <w:rFonts w:ascii="Times New Roman" w:hAnsi="Times New Roman" w:cs="Times New Roman"/>
                <w:color w:val="000000" w:themeColor="text1"/>
                <w:sz w:val="24"/>
                <w:szCs w:val="24"/>
              </w:rPr>
              <w:t xml:space="preserve">.4. </w:t>
            </w:r>
            <w:r w:rsidR="00B81EB9" w:rsidRPr="002C4C23">
              <w:rPr>
                <w:rFonts w:ascii="Times New Roman" w:eastAsia="Calibri" w:hAnsi="Times New Roman" w:cs="Times New Roman"/>
                <w:color w:val="000000" w:themeColor="text1"/>
                <w:sz w:val="24"/>
                <w:szCs w:val="24"/>
              </w:rPr>
              <w:t xml:space="preserve">Stovyklos </w:t>
            </w:r>
            <w:r w:rsidR="00D621D1" w:rsidRPr="002C4C23">
              <w:rPr>
                <w:rFonts w:ascii="Times New Roman" w:eastAsia="Calibri" w:hAnsi="Times New Roman" w:cs="Times New Roman"/>
                <w:color w:val="000000" w:themeColor="text1"/>
                <w:sz w:val="24"/>
                <w:szCs w:val="24"/>
              </w:rPr>
              <w:t>turi</w:t>
            </w:r>
            <w:r w:rsidR="00D621D1" w:rsidRPr="0008271F">
              <w:rPr>
                <w:rFonts w:ascii="Times New Roman" w:eastAsia="Calibri" w:hAnsi="Times New Roman" w:cs="Times New Roman"/>
                <w:color w:val="000000" w:themeColor="text1"/>
                <w:sz w:val="24"/>
                <w:szCs w:val="24"/>
              </w:rPr>
              <w:t xml:space="preserve"> vykti 202</w:t>
            </w:r>
            <w:r w:rsidR="00CA1F2D" w:rsidRPr="0008271F">
              <w:rPr>
                <w:rFonts w:ascii="Times New Roman" w:eastAsia="Calibri" w:hAnsi="Times New Roman" w:cs="Times New Roman"/>
                <w:color w:val="000000" w:themeColor="text1"/>
                <w:sz w:val="24"/>
                <w:szCs w:val="24"/>
              </w:rPr>
              <w:t>1</w:t>
            </w:r>
            <w:r w:rsidR="00B81EB9">
              <w:rPr>
                <w:rFonts w:ascii="Times New Roman" w:eastAsia="Calibri" w:hAnsi="Times New Roman" w:cs="Times New Roman"/>
                <w:color w:val="000000" w:themeColor="text1"/>
                <w:sz w:val="24"/>
                <w:szCs w:val="24"/>
              </w:rPr>
              <w:t> </w:t>
            </w:r>
            <w:r w:rsidR="00D621D1" w:rsidRPr="0008271F">
              <w:rPr>
                <w:rFonts w:ascii="Times New Roman" w:eastAsia="Calibri" w:hAnsi="Times New Roman" w:cs="Times New Roman"/>
                <w:color w:val="000000" w:themeColor="text1"/>
                <w:sz w:val="24"/>
                <w:szCs w:val="24"/>
              </w:rPr>
              <w:t xml:space="preserve">m. </w:t>
            </w:r>
            <w:r w:rsidR="00D621D1" w:rsidRPr="002C4C23">
              <w:rPr>
                <w:rFonts w:ascii="Times New Roman" w:eastAsia="Calibri" w:hAnsi="Times New Roman" w:cs="Times New Roman"/>
                <w:color w:val="000000" w:themeColor="text1"/>
                <w:sz w:val="24"/>
                <w:szCs w:val="24"/>
              </w:rPr>
              <w:t>birželio–rugpjūčio</w:t>
            </w:r>
            <w:r w:rsidR="00D621D1" w:rsidRPr="0008271F">
              <w:rPr>
                <w:rFonts w:ascii="Times New Roman" w:eastAsia="Calibri" w:hAnsi="Times New Roman" w:cs="Times New Roman"/>
                <w:color w:val="000000" w:themeColor="text1"/>
                <w:sz w:val="24"/>
                <w:szCs w:val="24"/>
              </w:rPr>
              <w:t xml:space="preserve"> mėnesiais. Pradinių klasių mokiniams nuo birželio 10</w:t>
            </w:r>
            <w:r w:rsidR="00B81EB9">
              <w:rPr>
                <w:rFonts w:ascii="Times New Roman" w:eastAsia="Calibri" w:hAnsi="Times New Roman" w:cs="Times New Roman"/>
                <w:color w:val="000000" w:themeColor="text1"/>
                <w:sz w:val="24"/>
                <w:szCs w:val="24"/>
              </w:rPr>
              <w:t> </w:t>
            </w:r>
            <w:r w:rsidR="00D621D1" w:rsidRPr="0008271F">
              <w:rPr>
                <w:rFonts w:ascii="Times New Roman" w:eastAsia="Calibri" w:hAnsi="Times New Roman" w:cs="Times New Roman"/>
                <w:color w:val="000000" w:themeColor="text1"/>
                <w:sz w:val="24"/>
                <w:szCs w:val="24"/>
              </w:rPr>
              <w:t xml:space="preserve">d., penktų klasių ir vyresniems mokiniams – nuo birželio </w:t>
            </w:r>
            <w:r w:rsidR="00F31F3D" w:rsidRPr="0008271F">
              <w:rPr>
                <w:rFonts w:ascii="Times New Roman" w:eastAsia="Calibri" w:hAnsi="Times New Roman" w:cs="Times New Roman"/>
                <w:color w:val="000000" w:themeColor="text1"/>
                <w:sz w:val="24"/>
                <w:szCs w:val="24"/>
              </w:rPr>
              <w:t>24</w:t>
            </w:r>
            <w:r w:rsidR="00B81EB9">
              <w:rPr>
                <w:rFonts w:ascii="Times New Roman" w:eastAsia="Calibri" w:hAnsi="Times New Roman" w:cs="Times New Roman"/>
                <w:color w:val="000000" w:themeColor="text1"/>
                <w:sz w:val="24"/>
                <w:szCs w:val="24"/>
              </w:rPr>
              <w:t> </w:t>
            </w:r>
            <w:r w:rsidR="00D621D1" w:rsidRPr="0008271F">
              <w:rPr>
                <w:rFonts w:ascii="Times New Roman" w:eastAsia="Calibri" w:hAnsi="Times New Roman" w:cs="Times New Roman"/>
                <w:color w:val="000000" w:themeColor="text1"/>
                <w:sz w:val="24"/>
                <w:szCs w:val="24"/>
              </w:rPr>
              <w:t xml:space="preserve">d. Vėliausia projekto įgyvendinimo </w:t>
            </w:r>
            <w:r w:rsidR="00CB5272" w:rsidRPr="0008271F">
              <w:rPr>
                <w:rFonts w:ascii="Times New Roman" w:eastAsia="Calibri" w:hAnsi="Times New Roman" w:cs="Times New Roman"/>
                <w:color w:val="000000" w:themeColor="text1"/>
                <w:sz w:val="24"/>
                <w:szCs w:val="24"/>
              </w:rPr>
              <w:t>pabaigos data – 202</w:t>
            </w:r>
            <w:r w:rsidR="00CA1F2D" w:rsidRPr="0008271F">
              <w:rPr>
                <w:rFonts w:ascii="Times New Roman" w:eastAsia="Calibri" w:hAnsi="Times New Roman" w:cs="Times New Roman"/>
                <w:color w:val="000000" w:themeColor="text1"/>
                <w:sz w:val="24"/>
                <w:szCs w:val="24"/>
              </w:rPr>
              <w:t>1</w:t>
            </w:r>
            <w:r w:rsidR="00CB5272" w:rsidRPr="0008271F">
              <w:rPr>
                <w:rFonts w:ascii="Times New Roman" w:eastAsia="Calibri" w:hAnsi="Times New Roman" w:cs="Times New Roman"/>
                <w:color w:val="000000" w:themeColor="text1"/>
                <w:sz w:val="24"/>
                <w:szCs w:val="24"/>
              </w:rPr>
              <w:t xml:space="preserve"> m. spalio</w:t>
            </w:r>
            <w:r w:rsidR="00D621D1" w:rsidRPr="0008271F">
              <w:rPr>
                <w:rFonts w:ascii="Times New Roman" w:eastAsia="Calibri" w:hAnsi="Times New Roman" w:cs="Times New Roman"/>
                <w:color w:val="000000" w:themeColor="text1"/>
                <w:sz w:val="24"/>
                <w:szCs w:val="24"/>
              </w:rPr>
              <w:t xml:space="preserve"> 31</w:t>
            </w:r>
            <w:r w:rsidR="00B81EB9">
              <w:rPr>
                <w:rFonts w:ascii="Times New Roman" w:eastAsia="Calibri" w:hAnsi="Times New Roman" w:cs="Times New Roman"/>
                <w:color w:val="000000" w:themeColor="text1"/>
                <w:sz w:val="24"/>
                <w:szCs w:val="24"/>
              </w:rPr>
              <w:t> </w:t>
            </w:r>
            <w:r w:rsidR="00D621D1" w:rsidRPr="0008271F">
              <w:rPr>
                <w:rFonts w:ascii="Times New Roman" w:eastAsia="Calibri" w:hAnsi="Times New Roman" w:cs="Times New Roman"/>
                <w:color w:val="000000" w:themeColor="text1"/>
                <w:sz w:val="24"/>
                <w:szCs w:val="24"/>
              </w:rPr>
              <w:t>d.</w:t>
            </w:r>
          </w:p>
        </w:tc>
      </w:tr>
      <w:tr w:rsidR="00F72CED" w:rsidRPr="005C2850" w14:paraId="42C1D2D8" w14:textId="77777777" w:rsidTr="00364E14">
        <w:tc>
          <w:tcPr>
            <w:tcW w:w="570" w:type="dxa"/>
          </w:tcPr>
          <w:p w14:paraId="76A49325" w14:textId="5F25F260" w:rsidR="00817124" w:rsidRPr="005C2850" w:rsidRDefault="006813B4"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817124" w:rsidRPr="005C2850">
              <w:rPr>
                <w:rFonts w:ascii="Times New Roman" w:eastAsia="Calibri" w:hAnsi="Times New Roman" w:cs="Times New Roman"/>
                <w:sz w:val="24"/>
                <w:szCs w:val="24"/>
              </w:rPr>
              <w:t>.</w:t>
            </w:r>
          </w:p>
        </w:tc>
        <w:tc>
          <w:tcPr>
            <w:tcW w:w="1523" w:type="dxa"/>
          </w:tcPr>
          <w:p w14:paraId="22ADE1DD" w14:textId="77777777" w:rsidR="00817124" w:rsidRPr="005C2850" w:rsidRDefault="00817124" w:rsidP="004E38DE">
            <w:pPr>
              <w:spacing w:line="355" w:lineRule="auto"/>
              <w:contextualSpacing/>
              <w:rPr>
                <w:rFonts w:ascii="Times New Roman" w:eastAsia="Calibri" w:hAnsi="Times New Roman" w:cs="Times New Roman"/>
                <w:b/>
                <w:sz w:val="24"/>
                <w:szCs w:val="24"/>
              </w:rPr>
            </w:pPr>
            <w:r w:rsidRPr="005C2850">
              <w:rPr>
                <w:rFonts w:ascii="Times New Roman" w:hAnsi="Times New Roman" w:cs="Times New Roman"/>
                <w:sz w:val="24"/>
                <w:szCs w:val="24"/>
              </w:rPr>
              <w:t>Reikalavimai pareiškėjui</w:t>
            </w:r>
          </w:p>
        </w:tc>
        <w:tc>
          <w:tcPr>
            <w:tcW w:w="7229" w:type="dxa"/>
          </w:tcPr>
          <w:p w14:paraId="03BE92A9" w14:textId="528118A9" w:rsidR="00817124" w:rsidRPr="005C2850" w:rsidRDefault="006813B4"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.1. </w:t>
            </w:r>
            <w:r w:rsidR="003329A0">
              <w:rPr>
                <w:rFonts w:ascii="Times New Roman" w:hAnsi="Times New Roman" w:cs="Times New Roman"/>
                <w:sz w:val="24"/>
                <w:szCs w:val="24"/>
              </w:rPr>
              <w:t>P</w:t>
            </w:r>
            <w:r w:rsidR="00D621D1" w:rsidRPr="005C2850">
              <w:rPr>
                <w:rFonts w:ascii="Times New Roman" w:hAnsi="Times New Roman" w:cs="Times New Roman"/>
                <w:sz w:val="24"/>
                <w:szCs w:val="24"/>
              </w:rPr>
              <w:t>rojektų paraiškas gali teikti Lietuvos Respublikos įstatymų nustatyta tvarka įregistruoti pelno nesiekiantys juridiniai asmenys (nevyriausybinės organizacijos, asociacijos, viešosios įstaigos, labdaros ir paramos fondai, jaunimo ar su jaunimu dirbančios organizacijos ir kt., išskyrus biudžetines įstaigas), turintys darbo su jaunimu ir (ar) vaikais patirties, ir (ar) patirties organizuojant, teikiant jaunimui ir (ar) vaikams skirtas paslaugas.</w:t>
            </w:r>
          </w:p>
          <w:p w14:paraId="410D19C9" w14:textId="6DD00C8F" w:rsidR="00817124" w:rsidRPr="005C2850" w:rsidRDefault="006813B4" w:rsidP="004E38DE">
            <w:pPr>
              <w:tabs>
                <w:tab w:val="left" w:pos="5"/>
                <w:tab w:val="num" w:pos="720"/>
                <w:tab w:val="left" w:pos="1260"/>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8</w:t>
            </w:r>
            <w:r w:rsidR="00817124" w:rsidRPr="005C2850">
              <w:rPr>
                <w:rFonts w:ascii="Times New Roman" w:eastAsia="Calibri" w:hAnsi="Times New Roman" w:cs="Times New Roman"/>
                <w:sz w:val="24"/>
                <w:szCs w:val="24"/>
              </w:rPr>
              <w:t>.2. Pareiškėjas teisės aktų nustatyta tvarka iki paraiškos pateikimo dienos turi būti tinkamai atsiskaitęs už skirtų Savivaldybės biudžeto lėšų (jeigu buvo skirta) panaudojimą.</w:t>
            </w:r>
          </w:p>
          <w:p w14:paraId="2EA31D4C" w14:textId="43ECB201" w:rsidR="00817124" w:rsidRPr="005C2850" w:rsidRDefault="006813B4" w:rsidP="004E38DE">
            <w:pPr>
              <w:tabs>
                <w:tab w:val="left" w:pos="5"/>
                <w:tab w:val="left" w:pos="1134"/>
              </w:tabs>
              <w:autoSpaceDE w:val="0"/>
              <w:autoSpaceDN w:val="0"/>
              <w:adjustRightInd w:val="0"/>
              <w:spacing w:line="355" w:lineRule="auto"/>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.3. Finansavimas pareiškėjui negali būti skiriamas, jeigu:  </w:t>
            </w:r>
          </w:p>
          <w:p w14:paraId="42A7A7F4" w14:textId="1E3BCDB8" w:rsidR="00817124" w:rsidRPr="005C2850" w:rsidRDefault="006813B4"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817124" w:rsidRPr="005C2850">
              <w:rPr>
                <w:rFonts w:ascii="Times New Roman" w:hAnsi="Times New Roman" w:cs="Times New Roman"/>
                <w:sz w:val="24"/>
                <w:szCs w:val="24"/>
                <w:lang w:eastAsia="lt-LT"/>
              </w:rPr>
              <w:t>.3.1. pareiškėjas yra bankrutavęs, bankrutuojantis, likviduojamas ar laikinai sustabdęs veiklą;</w:t>
            </w:r>
          </w:p>
          <w:p w14:paraId="05ECEAAC" w14:textId="7D7E1CF0" w:rsidR="00817124" w:rsidRPr="005C2850" w:rsidRDefault="006813B4"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DE3387" w:rsidRPr="005C2850">
              <w:rPr>
                <w:rFonts w:ascii="Times New Roman" w:hAnsi="Times New Roman" w:cs="Times New Roman"/>
                <w:sz w:val="24"/>
                <w:szCs w:val="24"/>
                <w:lang w:eastAsia="lt-LT"/>
              </w:rPr>
              <w:t>.3.2</w:t>
            </w:r>
            <w:r w:rsidR="00817124" w:rsidRPr="005C2850">
              <w:rPr>
                <w:rFonts w:ascii="Times New Roman" w:hAnsi="Times New Roman" w:cs="Times New Roman"/>
                <w:sz w:val="24"/>
                <w:szCs w:val="24"/>
                <w:lang w:eastAsia="lt-LT"/>
              </w:rPr>
              <w:t>. pareiškėjas paraiškoje arba jos prieduose pateikė klaidinančią informaciją;</w:t>
            </w:r>
          </w:p>
          <w:p w14:paraId="6CF37151" w14:textId="187CCC32" w:rsidR="00817124" w:rsidRPr="005C2850" w:rsidRDefault="006813B4"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8</w:t>
            </w:r>
            <w:r w:rsidR="009F11AD" w:rsidRPr="005C2850">
              <w:rPr>
                <w:rFonts w:ascii="Times New Roman" w:hAnsi="Times New Roman" w:cs="Times New Roman"/>
                <w:sz w:val="24"/>
                <w:szCs w:val="24"/>
                <w:lang w:eastAsia="lt-LT"/>
              </w:rPr>
              <w:t>.3.3</w:t>
            </w:r>
            <w:r w:rsidR="00817124" w:rsidRPr="005C2850">
              <w:rPr>
                <w:rFonts w:ascii="Times New Roman" w:hAnsi="Times New Roman" w:cs="Times New Roman"/>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524F3067" w14:textId="6D00C3EB" w:rsidR="00817124" w:rsidRPr="00D23C3F" w:rsidRDefault="006813B4" w:rsidP="004E38DE">
            <w:pPr>
              <w:tabs>
                <w:tab w:val="left" w:pos="5"/>
                <w:tab w:val="left" w:pos="1260"/>
              </w:tabs>
              <w:autoSpaceDE w:val="0"/>
              <w:autoSpaceDN w:val="0"/>
              <w:adjustRightInd w:val="0"/>
              <w:spacing w:line="355"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8</w:t>
            </w:r>
            <w:r w:rsidR="009F11AD" w:rsidRPr="005C2850">
              <w:rPr>
                <w:rFonts w:ascii="Times New Roman" w:hAnsi="Times New Roman" w:cs="Times New Roman"/>
                <w:sz w:val="24"/>
                <w:szCs w:val="24"/>
                <w:lang w:eastAsia="lt-LT"/>
              </w:rPr>
              <w:t>.3.4</w:t>
            </w:r>
            <w:r w:rsidR="00817124" w:rsidRPr="005C2850">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 vertinimo ir atrankos procesų metu.</w:t>
            </w:r>
          </w:p>
          <w:p w14:paraId="4300C28C" w14:textId="0340D9E4" w:rsidR="00817124" w:rsidRPr="005C2850" w:rsidRDefault="006813B4"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.4. Pareiškėjas paraišką gali teikti individualiai arba su projekto partneriu (-iais), kuris (-ie) turi būti nurodyti paraiškoje. </w:t>
            </w:r>
          </w:p>
          <w:p w14:paraId="0F345A9E" w14:textId="395EEA26" w:rsidR="00817124" w:rsidRPr="005C2850" w:rsidRDefault="006813B4" w:rsidP="004E38DE">
            <w:pPr>
              <w:tabs>
                <w:tab w:val="left" w:pos="0"/>
                <w:tab w:val="left" w:pos="1134"/>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.5. </w:t>
            </w:r>
            <w:r w:rsidR="003329A0">
              <w:rPr>
                <w:rFonts w:ascii="Times New Roman" w:hAnsi="Times New Roman" w:cs="Times New Roman"/>
                <w:sz w:val="24"/>
                <w:szCs w:val="24"/>
              </w:rPr>
              <w:t>P</w:t>
            </w:r>
            <w:r w:rsidR="00817124" w:rsidRPr="005C2850">
              <w:rPr>
                <w:rFonts w:ascii="Times New Roman" w:hAnsi="Times New Roman" w:cs="Times New Roman"/>
                <w:sz w:val="24"/>
                <w:szCs w:val="24"/>
              </w:rPr>
              <w:t>rojekto partneriu (-iais) laikomi pelno nesiekiantys juridiniai asmenys (nevyriausybinės organizacijos, asociacijos, viešosios įstaigos ir kt.), biudžetinės įstaigos (išskyrus Savivaldybės biudžetines įstaigas).</w:t>
            </w:r>
          </w:p>
          <w:p w14:paraId="66850622" w14:textId="526FE020" w:rsidR="00817124" w:rsidRPr="005C2850" w:rsidRDefault="006813B4" w:rsidP="004E38DE">
            <w:pPr>
              <w:tabs>
                <w:tab w:val="left" w:pos="0"/>
                <w:tab w:val="left" w:pos="478"/>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 xml:space="preserve">.6. </w:t>
            </w:r>
            <w:r w:rsidR="00817124" w:rsidRPr="00587B83">
              <w:rPr>
                <w:rFonts w:ascii="Times New Roman" w:hAnsi="Times New Roman" w:cs="Times New Roman"/>
                <w:sz w:val="24"/>
                <w:szCs w:val="24"/>
              </w:rPr>
              <w:t>Jeigu paraiška teikiama kartu su projekto partneriu (-iais), pareiškėjas</w:t>
            </w:r>
            <w:r w:rsidR="000A4441" w:rsidRPr="00587B83">
              <w:rPr>
                <w:rFonts w:ascii="Times New Roman" w:hAnsi="Times New Roman" w:cs="Times New Roman"/>
                <w:sz w:val="24"/>
                <w:szCs w:val="24"/>
              </w:rPr>
              <w:t xml:space="preserve">, </w:t>
            </w:r>
            <w:r w:rsidR="00817124" w:rsidRPr="00587B83">
              <w:rPr>
                <w:rFonts w:ascii="Times New Roman" w:hAnsi="Times New Roman" w:cs="Times New Roman"/>
                <w:sz w:val="24"/>
                <w:szCs w:val="24"/>
              </w:rPr>
              <w:t xml:space="preserve">prieš </w:t>
            </w:r>
            <w:r w:rsidR="000A4441" w:rsidRPr="00587B83">
              <w:rPr>
                <w:rFonts w:ascii="Times New Roman" w:hAnsi="Times New Roman" w:cs="Times New Roman"/>
                <w:sz w:val="24"/>
                <w:szCs w:val="24"/>
              </w:rPr>
              <w:t xml:space="preserve">pasirašydamas </w:t>
            </w:r>
            <w:r w:rsidR="00817124" w:rsidRPr="00587B83">
              <w:rPr>
                <w:rFonts w:ascii="Times New Roman" w:hAnsi="Times New Roman" w:cs="Times New Roman"/>
                <w:sz w:val="24"/>
                <w:szCs w:val="24"/>
              </w:rPr>
              <w:t>Savivaldybės b</w:t>
            </w:r>
            <w:r w:rsidR="000A4441" w:rsidRPr="00587B83">
              <w:rPr>
                <w:rFonts w:ascii="Times New Roman" w:hAnsi="Times New Roman" w:cs="Times New Roman"/>
                <w:sz w:val="24"/>
                <w:szCs w:val="24"/>
              </w:rPr>
              <w:t xml:space="preserve">iudžeto lėšų naudojimo sutartį, </w:t>
            </w:r>
            <w:r w:rsidR="00817124" w:rsidRPr="00587B83">
              <w:rPr>
                <w:rFonts w:ascii="Times New Roman" w:hAnsi="Times New Roman" w:cs="Times New Roman"/>
                <w:sz w:val="24"/>
                <w:szCs w:val="24"/>
              </w:rPr>
              <w:t>turi sudaryti</w:t>
            </w:r>
            <w:r w:rsidR="000A4441" w:rsidRPr="00587B83">
              <w:rPr>
                <w:rFonts w:ascii="Times New Roman" w:hAnsi="Times New Roman" w:cs="Times New Roman"/>
                <w:sz w:val="24"/>
                <w:szCs w:val="24"/>
              </w:rPr>
              <w:t xml:space="preserve"> su projekto partneriu (-iais)</w:t>
            </w:r>
            <w:r w:rsidR="00817124" w:rsidRPr="00587B83">
              <w:rPr>
                <w:rFonts w:ascii="Times New Roman" w:hAnsi="Times New Roman" w:cs="Times New Roman"/>
                <w:sz w:val="24"/>
                <w:szCs w:val="24"/>
              </w:rPr>
              <w:t xml:space="preserve"> jungtinės veiklos (partnerystės) sutartį.</w:t>
            </w:r>
            <w:r w:rsidR="00817124" w:rsidRPr="005C2850">
              <w:rPr>
                <w:rFonts w:ascii="Times New Roman" w:hAnsi="Times New Roman" w:cs="Times New Roman"/>
                <w:sz w:val="24"/>
                <w:szCs w:val="24"/>
              </w:rPr>
              <w:t xml:space="preserve"> </w:t>
            </w:r>
            <w:r w:rsidR="00817124" w:rsidRPr="005C2850" w:rsidDel="008545A9">
              <w:rPr>
                <w:rFonts w:ascii="Times New Roman" w:hAnsi="Times New Roman" w:cs="Times New Roman"/>
                <w:sz w:val="24"/>
                <w:szCs w:val="24"/>
              </w:rPr>
              <w:t xml:space="preserve"> </w:t>
            </w:r>
          </w:p>
          <w:p w14:paraId="18494309" w14:textId="65C8B8FA" w:rsidR="00817124" w:rsidRPr="005C2850" w:rsidRDefault="006813B4" w:rsidP="004E38DE">
            <w:pPr>
              <w:tabs>
                <w:tab w:val="left" w:pos="0"/>
                <w:tab w:val="left" w:pos="478"/>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.7. Projekto partnerių skaičius nėra ribojamas, tačiau pareiškėjas, kviesdamas projekto partnerius veikti kartu, privalo įvertinti projekto partnerio būtinumą ir su tuo susijusius valdymo sunkumus.</w:t>
            </w:r>
          </w:p>
          <w:p w14:paraId="4D9D6D56" w14:textId="53D9C8E9" w:rsidR="00817124" w:rsidRPr="005C2850" w:rsidRDefault="006813B4" w:rsidP="004E38DE">
            <w:pPr>
              <w:spacing w:line="355" w:lineRule="auto"/>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.8. Pareišk</w:t>
            </w:r>
            <w:r w:rsidR="00BD11EF" w:rsidRPr="005C2850">
              <w:rPr>
                <w:rFonts w:ascii="Times New Roman" w:hAnsi="Times New Roman" w:cs="Times New Roman"/>
                <w:sz w:val="24"/>
                <w:szCs w:val="24"/>
              </w:rPr>
              <w:t>ėjo ir partnerio (-ių) patiriamoms</w:t>
            </w:r>
            <w:r w:rsidR="00817124" w:rsidRPr="005C2850">
              <w:rPr>
                <w:rFonts w:ascii="Times New Roman" w:hAnsi="Times New Roman" w:cs="Times New Roman"/>
                <w:sz w:val="24"/>
                <w:szCs w:val="24"/>
              </w:rPr>
              <w:t xml:space="preserve"> projekto įgyvendinimo išla</w:t>
            </w:r>
            <w:r w:rsidR="00BD11EF" w:rsidRPr="005C2850">
              <w:rPr>
                <w:rFonts w:ascii="Times New Roman" w:hAnsi="Times New Roman" w:cs="Times New Roman"/>
                <w:sz w:val="24"/>
                <w:szCs w:val="24"/>
              </w:rPr>
              <w:t xml:space="preserve">idoms </w:t>
            </w:r>
            <w:r w:rsidR="00817124" w:rsidRPr="005C2850">
              <w:rPr>
                <w:rFonts w:ascii="Times New Roman" w:hAnsi="Times New Roman" w:cs="Times New Roman"/>
                <w:sz w:val="24"/>
                <w:szCs w:val="24"/>
              </w:rPr>
              <w:t xml:space="preserve">taikomi tokie patys </w:t>
            </w:r>
            <w:r w:rsidR="00BD11EF" w:rsidRPr="005C2850">
              <w:rPr>
                <w:rFonts w:ascii="Times New Roman" w:hAnsi="Times New Roman" w:cs="Times New Roman"/>
                <w:sz w:val="24"/>
                <w:szCs w:val="24"/>
              </w:rPr>
              <w:t xml:space="preserve">tinkamumo finansuoti </w:t>
            </w:r>
            <w:r w:rsidR="00817124" w:rsidRPr="005C2850">
              <w:rPr>
                <w:rFonts w:ascii="Times New Roman" w:hAnsi="Times New Roman" w:cs="Times New Roman"/>
                <w:sz w:val="24"/>
                <w:szCs w:val="24"/>
              </w:rPr>
              <w:t>reikalavimai.</w:t>
            </w:r>
          </w:p>
          <w:p w14:paraId="2B785782" w14:textId="32130FB6" w:rsidR="004E38DE" w:rsidRPr="005C2850" w:rsidRDefault="006813B4" w:rsidP="004E38DE">
            <w:pPr>
              <w:tabs>
                <w:tab w:val="left" w:pos="5"/>
                <w:tab w:val="left" w:pos="1134"/>
              </w:tabs>
              <w:autoSpaceDE w:val="0"/>
              <w:autoSpaceDN w:val="0"/>
              <w:adjustRightInd w:val="0"/>
              <w:spacing w:line="355" w:lineRule="auto"/>
              <w:ind w:left="5" w:hanging="5"/>
              <w:jc w:val="both"/>
              <w:rPr>
                <w:rFonts w:ascii="Times New Roman" w:hAnsi="Times New Roman" w:cs="Times New Roman"/>
                <w:sz w:val="24"/>
                <w:szCs w:val="24"/>
              </w:rPr>
            </w:pPr>
            <w:r>
              <w:rPr>
                <w:rFonts w:ascii="Times New Roman" w:hAnsi="Times New Roman" w:cs="Times New Roman"/>
                <w:sz w:val="24"/>
                <w:szCs w:val="24"/>
              </w:rPr>
              <w:t>8</w:t>
            </w:r>
            <w:r w:rsidR="00817124" w:rsidRPr="005C2850">
              <w:rPr>
                <w:rFonts w:ascii="Times New Roman" w:hAnsi="Times New Roman" w:cs="Times New Roman"/>
                <w:sz w:val="24"/>
                <w:szCs w:val="24"/>
              </w:rPr>
              <w:t>.9. Už projekto įgyvendinimą atsakingas pareiškėjas.</w:t>
            </w:r>
          </w:p>
        </w:tc>
      </w:tr>
      <w:tr w:rsidR="00F72CED" w:rsidRPr="005C2850" w14:paraId="5E85F677" w14:textId="77777777" w:rsidTr="00364E14">
        <w:tc>
          <w:tcPr>
            <w:tcW w:w="570" w:type="dxa"/>
          </w:tcPr>
          <w:p w14:paraId="20C28049" w14:textId="3BF22A99" w:rsidR="00817124" w:rsidRPr="005C2850" w:rsidRDefault="008E1557"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17124" w:rsidRPr="005C2850">
              <w:rPr>
                <w:rFonts w:ascii="Times New Roman" w:eastAsia="Calibri" w:hAnsi="Times New Roman" w:cs="Times New Roman"/>
                <w:sz w:val="24"/>
                <w:szCs w:val="24"/>
              </w:rPr>
              <w:t>.</w:t>
            </w:r>
          </w:p>
        </w:tc>
        <w:tc>
          <w:tcPr>
            <w:tcW w:w="1523" w:type="dxa"/>
          </w:tcPr>
          <w:p w14:paraId="60C045DC" w14:textId="77777777" w:rsidR="00817124" w:rsidRPr="005C2850" w:rsidRDefault="00817124" w:rsidP="004E38DE">
            <w:pPr>
              <w:spacing w:line="355" w:lineRule="auto"/>
              <w:contextualSpacing/>
              <w:rPr>
                <w:rFonts w:ascii="Times New Roman" w:eastAsia="Calibri" w:hAnsi="Times New Roman" w:cs="Times New Roman"/>
                <w:b/>
                <w:sz w:val="24"/>
                <w:szCs w:val="24"/>
              </w:rPr>
            </w:pPr>
            <w:r w:rsidRPr="005C2850">
              <w:rPr>
                <w:rFonts w:ascii="Times New Roman" w:hAnsi="Times New Roman" w:cs="Times New Roman"/>
                <w:sz w:val="24"/>
                <w:szCs w:val="24"/>
              </w:rPr>
              <w:t>Paraiškos rengimo ir pateikimo tvarka ir terminai</w:t>
            </w:r>
          </w:p>
        </w:tc>
        <w:tc>
          <w:tcPr>
            <w:tcW w:w="7229" w:type="dxa"/>
            <w:tcBorders>
              <w:bottom w:val="single" w:sz="4" w:space="0" w:color="auto"/>
            </w:tcBorders>
          </w:tcPr>
          <w:p w14:paraId="4B4504DA" w14:textId="527BEADA" w:rsidR="00817124" w:rsidRPr="00F10AF6" w:rsidRDefault="00406F3B" w:rsidP="004E38DE">
            <w:pPr>
              <w:spacing w:line="355" w:lineRule="auto"/>
              <w:jc w:val="both"/>
              <w:rPr>
                <w:rFonts w:ascii="Times New Roman" w:hAnsi="Times New Roman" w:cs="Times New Roman"/>
                <w:sz w:val="24"/>
                <w:szCs w:val="24"/>
              </w:rPr>
            </w:pPr>
            <w:r w:rsidRPr="00F10AF6">
              <w:rPr>
                <w:rFonts w:ascii="Times New Roman" w:hAnsi="Times New Roman" w:cs="Times New Roman"/>
                <w:sz w:val="24"/>
                <w:szCs w:val="24"/>
              </w:rPr>
              <w:t>9</w:t>
            </w:r>
            <w:r w:rsidR="00817124" w:rsidRPr="00F10AF6">
              <w:rPr>
                <w:rFonts w:ascii="Times New Roman" w:hAnsi="Times New Roman" w:cs="Times New Roman"/>
                <w:sz w:val="24"/>
                <w:szCs w:val="24"/>
              </w:rPr>
              <w:t>.1. Siekdamas gauti finansavimą, pareiškėjas turi pateikti šiuos dokumentus:</w:t>
            </w:r>
          </w:p>
          <w:p w14:paraId="31D809AB" w14:textId="2914DAF8" w:rsidR="00817124" w:rsidRPr="00F10AF6" w:rsidRDefault="00406F3B" w:rsidP="004E38DE">
            <w:pPr>
              <w:spacing w:line="355" w:lineRule="auto"/>
              <w:jc w:val="both"/>
              <w:rPr>
                <w:rFonts w:ascii="Times New Roman" w:eastAsia="Calibri" w:hAnsi="Times New Roman" w:cs="Times New Roman"/>
                <w:sz w:val="24"/>
                <w:szCs w:val="24"/>
              </w:rPr>
            </w:pPr>
            <w:r w:rsidRPr="00F10AF6">
              <w:rPr>
                <w:rFonts w:ascii="Times New Roman" w:hAnsi="Times New Roman" w:cs="Times New Roman"/>
                <w:sz w:val="24"/>
                <w:szCs w:val="24"/>
              </w:rPr>
              <w:t>9</w:t>
            </w:r>
            <w:r w:rsidR="00817124" w:rsidRPr="00F10AF6">
              <w:rPr>
                <w:rFonts w:ascii="Times New Roman" w:hAnsi="Times New Roman" w:cs="Times New Roman"/>
                <w:sz w:val="24"/>
                <w:szCs w:val="24"/>
              </w:rPr>
              <w:t xml:space="preserve">.1.1. </w:t>
            </w:r>
            <w:r w:rsidR="00A81F27" w:rsidRPr="00F10AF6">
              <w:rPr>
                <w:rFonts w:ascii="Times New Roman" w:hAnsi="Times New Roman" w:cs="Times New Roman"/>
                <w:sz w:val="24"/>
                <w:szCs w:val="24"/>
              </w:rPr>
              <w:t xml:space="preserve">užpildytą </w:t>
            </w:r>
            <w:r w:rsidR="00817124" w:rsidRPr="00F10AF6">
              <w:rPr>
                <w:rFonts w:ascii="Times New Roman" w:hAnsi="Times New Roman" w:cs="Times New Roman"/>
                <w:sz w:val="24"/>
                <w:szCs w:val="24"/>
              </w:rPr>
              <w:t xml:space="preserve">programos „Iniciatyvos Kaunui“ projekto finansavimo paraišką, </w:t>
            </w:r>
            <w:r w:rsidR="00A81F27" w:rsidRPr="00F10AF6">
              <w:rPr>
                <w:rFonts w:ascii="Times New Roman" w:hAnsi="Times New Roman" w:cs="Times New Roman"/>
                <w:sz w:val="24"/>
                <w:szCs w:val="24"/>
              </w:rPr>
              <w:t xml:space="preserve">kurios forma patvirtinta </w:t>
            </w:r>
            <w:r w:rsidR="00817124" w:rsidRPr="00F10AF6">
              <w:rPr>
                <w:rFonts w:ascii="Times New Roman" w:hAnsi="Times New Roman" w:cs="Times New Roman"/>
                <w:sz w:val="24"/>
                <w:szCs w:val="24"/>
              </w:rPr>
              <w:t xml:space="preserve">Kauno miesto savivaldybės administracijos direktoriaus </w:t>
            </w:r>
            <w:r w:rsidR="009677BB" w:rsidRPr="00F10AF6">
              <w:rPr>
                <w:rFonts w:ascii="Times New Roman" w:hAnsi="Times New Roman" w:cs="Times New Roman"/>
                <w:color w:val="000000" w:themeColor="text1"/>
                <w:sz w:val="24"/>
                <w:szCs w:val="24"/>
              </w:rPr>
              <w:t>2019</w:t>
            </w:r>
            <w:r w:rsidR="00AB46E6" w:rsidRPr="00F10AF6">
              <w:rPr>
                <w:rFonts w:ascii="Times New Roman" w:hAnsi="Times New Roman" w:cs="Times New Roman"/>
                <w:color w:val="000000" w:themeColor="text1"/>
                <w:sz w:val="24"/>
                <w:szCs w:val="24"/>
              </w:rPr>
              <w:t xml:space="preserve"> m</w:t>
            </w:r>
            <w:r w:rsidR="001F0058" w:rsidRPr="00F10AF6">
              <w:rPr>
                <w:rFonts w:ascii="Times New Roman" w:hAnsi="Times New Roman" w:cs="Times New Roman"/>
                <w:color w:val="000000" w:themeColor="text1"/>
                <w:sz w:val="24"/>
                <w:szCs w:val="24"/>
              </w:rPr>
              <w:t xml:space="preserve">. </w:t>
            </w:r>
            <w:r w:rsidR="0010549F" w:rsidRPr="00F10AF6">
              <w:rPr>
                <w:rFonts w:ascii="Times New Roman" w:hAnsi="Times New Roman" w:cs="Times New Roman"/>
                <w:color w:val="000000" w:themeColor="text1"/>
                <w:sz w:val="24"/>
                <w:szCs w:val="24"/>
              </w:rPr>
              <w:t xml:space="preserve">lapkričio 19 </w:t>
            </w:r>
            <w:r w:rsidR="003B7E20" w:rsidRPr="00F10AF6">
              <w:rPr>
                <w:rFonts w:ascii="Times New Roman" w:hAnsi="Times New Roman" w:cs="Times New Roman"/>
                <w:color w:val="000000" w:themeColor="text1"/>
                <w:sz w:val="24"/>
                <w:szCs w:val="24"/>
              </w:rPr>
              <w:t>d. įsakymu</w:t>
            </w:r>
            <w:r w:rsidR="001F0058" w:rsidRPr="00F10AF6">
              <w:rPr>
                <w:rFonts w:ascii="Times New Roman" w:hAnsi="Times New Roman" w:cs="Times New Roman"/>
                <w:color w:val="000000" w:themeColor="text1"/>
                <w:sz w:val="24"/>
                <w:szCs w:val="24"/>
              </w:rPr>
              <w:t xml:space="preserve"> Nr. A-</w:t>
            </w:r>
            <w:r w:rsidR="0010549F" w:rsidRPr="00F10AF6">
              <w:rPr>
                <w:rFonts w:ascii="Times New Roman" w:hAnsi="Times New Roman" w:cs="Times New Roman"/>
                <w:color w:val="000000" w:themeColor="text1"/>
                <w:sz w:val="24"/>
                <w:szCs w:val="24"/>
              </w:rPr>
              <w:t>37</w:t>
            </w:r>
            <w:r w:rsidR="009F209D" w:rsidRPr="00F10AF6">
              <w:rPr>
                <w:rFonts w:ascii="Times New Roman" w:hAnsi="Times New Roman" w:cs="Times New Roman"/>
                <w:color w:val="000000" w:themeColor="text1"/>
                <w:sz w:val="24"/>
                <w:szCs w:val="24"/>
              </w:rPr>
              <w:t>42</w:t>
            </w:r>
            <w:r w:rsidR="00817124" w:rsidRPr="00F10AF6">
              <w:rPr>
                <w:rFonts w:ascii="Times New Roman" w:hAnsi="Times New Roman" w:cs="Times New Roman"/>
                <w:color w:val="000000" w:themeColor="text1"/>
                <w:sz w:val="24"/>
                <w:szCs w:val="24"/>
              </w:rPr>
              <w:t xml:space="preserve"> „</w:t>
            </w:r>
            <w:r w:rsidR="00817124" w:rsidRPr="00F10AF6">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00817124" w:rsidRPr="00F10AF6">
              <w:rPr>
                <w:rFonts w:ascii="Times New Roman" w:eastAsia="Times New Roman" w:hAnsi="Times New Roman" w:cs="Times New Roman"/>
                <w:noProof/>
                <w:color w:val="000000" w:themeColor="text1"/>
                <w:sz w:val="24"/>
                <w:szCs w:val="24"/>
                <w:lang w:bidi="he-IL"/>
              </w:rPr>
              <w:t xml:space="preserve">programos „Iniciatyvos Kaunui“ </w:t>
            </w:r>
            <w:r w:rsidR="00817124" w:rsidRPr="00F10AF6">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00817124" w:rsidRPr="00F10AF6">
              <w:rPr>
                <w:rFonts w:ascii="Times New Roman" w:hAnsi="Times New Roman" w:cs="Times New Roman"/>
                <w:sz w:val="24"/>
                <w:szCs w:val="24"/>
              </w:rPr>
              <w:t>. Pareiškėjas turi užpildyti kiekvieną paraiškos</w:t>
            </w:r>
            <w:r w:rsidR="009752BA" w:rsidRPr="00F10AF6">
              <w:rPr>
                <w:rFonts w:ascii="Times New Roman" w:hAnsi="Times New Roman" w:cs="Times New Roman"/>
                <w:sz w:val="24"/>
                <w:szCs w:val="24"/>
              </w:rPr>
              <w:t xml:space="preserve"> dalį. </w:t>
            </w:r>
            <w:r w:rsidR="00D23F99" w:rsidRPr="00F10AF6">
              <w:rPr>
                <w:rFonts w:ascii="Times New Roman" w:eastAsia="Calibri" w:hAnsi="Times New Roman" w:cs="Times New Roman"/>
                <w:sz w:val="24"/>
                <w:szCs w:val="24"/>
              </w:rPr>
              <w:t>Pareiškėjo deklaracija</w:t>
            </w:r>
            <w:r w:rsidR="00817124" w:rsidRPr="00F10AF6">
              <w:rPr>
                <w:rFonts w:ascii="Times New Roman" w:eastAsia="Calibri" w:hAnsi="Times New Roman" w:cs="Times New Roman"/>
                <w:sz w:val="24"/>
                <w:szCs w:val="24"/>
              </w:rPr>
              <w:t xml:space="preserve"> </w:t>
            </w:r>
            <w:r w:rsidR="000A4441" w:rsidRPr="00F10AF6">
              <w:rPr>
                <w:rFonts w:ascii="Times New Roman" w:eastAsia="Calibri" w:hAnsi="Times New Roman" w:cs="Times New Roman"/>
                <w:sz w:val="24"/>
                <w:szCs w:val="24"/>
              </w:rPr>
              <w:t>(paraiškos</w:t>
            </w:r>
            <w:r w:rsidR="00894D6F" w:rsidRPr="00F10AF6">
              <w:rPr>
                <w:rFonts w:ascii="Times New Roman" w:eastAsia="Calibri" w:hAnsi="Times New Roman" w:cs="Times New Roman"/>
                <w:sz w:val="24"/>
                <w:szCs w:val="24"/>
              </w:rPr>
              <w:t xml:space="preserve"> 1</w:t>
            </w:r>
            <w:r w:rsidR="007159E7">
              <w:rPr>
                <w:rFonts w:ascii="Times New Roman" w:eastAsia="Calibri" w:hAnsi="Times New Roman" w:cs="Times New Roman"/>
                <w:sz w:val="24"/>
                <w:szCs w:val="24"/>
              </w:rPr>
              <w:t> </w:t>
            </w:r>
            <w:r w:rsidR="000A4441" w:rsidRPr="00F10AF6">
              <w:rPr>
                <w:rFonts w:ascii="Times New Roman" w:eastAsia="Calibri" w:hAnsi="Times New Roman" w:cs="Times New Roman"/>
                <w:sz w:val="24"/>
                <w:szCs w:val="24"/>
              </w:rPr>
              <w:t xml:space="preserve">priedas) </w:t>
            </w:r>
            <w:r w:rsidR="00817124" w:rsidRPr="00F10AF6">
              <w:rPr>
                <w:rFonts w:ascii="Times New Roman" w:eastAsia="Calibri" w:hAnsi="Times New Roman" w:cs="Times New Roman"/>
                <w:sz w:val="24"/>
                <w:szCs w:val="24"/>
              </w:rPr>
              <w:t>turi būti pasirašyta pareiškėjo vadovo ar asmens</w:t>
            </w:r>
            <w:r w:rsidR="00DE187F" w:rsidRPr="00F10AF6">
              <w:rPr>
                <w:rFonts w:ascii="Times New Roman" w:eastAsia="Calibri" w:hAnsi="Times New Roman" w:cs="Times New Roman"/>
                <w:sz w:val="24"/>
                <w:szCs w:val="24"/>
              </w:rPr>
              <w:t xml:space="preserve">, turinčio </w:t>
            </w:r>
            <w:r w:rsidR="00DE187F" w:rsidRPr="00F10AF6">
              <w:rPr>
                <w:rFonts w:ascii="Times New Roman" w:eastAsia="Calibri" w:hAnsi="Times New Roman" w:cs="Times New Roman"/>
                <w:sz w:val="24"/>
                <w:szCs w:val="24"/>
              </w:rPr>
              <w:lastRenderedPageBreak/>
              <w:t>teisę</w:t>
            </w:r>
            <w:r w:rsidR="007159E7">
              <w:rPr>
                <w:rFonts w:ascii="Times New Roman" w:eastAsia="Calibri" w:hAnsi="Times New Roman" w:cs="Times New Roman"/>
                <w:sz w:val="24"/>
                <w:szCs w:val="24"/>
              </w:rPr>
              <w:t> </w:t>
            </w:r>
            <w:r w:rsidR="00DE187F" w:rsidRPr="00F10AF6">
              <w:rPr>
                <w:rFonts w:ascii="Times New Roman" w:eastAsia="Calibri" w:hAnsi="Times New Roman" w:cs="Times New Roman"/>
                <w:sz w:val="24"/>
                <w:szCs w:val="24"/>
              </w:rPr>
              <w:t>veikti pareiškėjo vardu</w:t>
            </w:r>
            <w:r w:rsidR="00817124" w:rsidRPr="00F10AF6">
              <w:rPr>
                <w:rFonts w:ascii="Times New Roman" w:eastAsia="Calibri" w:hAnsi="Times New Roman" w:cs="Times New Roman"/>
                <w:sz w:val="24"/>
                <w:szCs w:val="24"/>
              </w:rPr>
              <w:t xml:space="preserve">. Jei projektą numatoma įgyvendinti su partneriu (-iais), turi būti užpildyta ir pasirašyta partnerystės deklaracija (paraiškos </w:t>
            </w:r>
            <w:r w:rsidR="00894D6F" w:rsidRPr="00F10AF6">
              <w:rPr>
                <w:rFonts w:ascii="Times New Roman" w:eastAsia="Calibri" w:hAnsi="Times New Roman" w:cs="Times New Roman"/>
                <w:sz w:val="24"/>
                <w:szCs w:val="24"/>
              </w:rPr>
              <w:t xml:space="preserve">2 </w:t>
            </w:r>
            <w:r w:rsidR="00817124" w:rsidRPr="00F10AF6">
              <w:rPr>
                <w:rFonts w:ascii="Times New Roman" w:eastAsia="Calibri" w:hAnsi="Times New Roman" w:cs="Times New Roman"/>
                <w:sz w:val="24"/>
                <w:szCs w:val="24"/>
              </w:rPr>
              <w:t xml:space="preserve">priedas). Pareiškėjas atsako už paraiškoje nurodytų duomenų teisingumą; </w:t>
            </w:r>
          </w:p>
          <w:p w14:paraId="47F7C33B" w14:textId="01C61349" w:rsidR="00817124" w:rsidRPr="00F10AF6" w:rsidRDefault="00406F3B" w:rsidP="004E38DE">
            <w:pPr>
              <w:spacing w:line="355" w:lineRule="auto"/>
              <w:jc w:val="both"/>
              <w:rPr>
                <w:rFonts w:ascii="Times New Roman" w:eastAsia="Calibri" w:hAnsi="Times New Roman" w:cs="Times New Roman"/>
                <w:sz w:val="24"/>
                <w:szCs w:val="24"/>
              </w:rPr>
            </w:pPr>
            <w:r w:rsidRPr="00F10AF6">
              <w:rPr>
                <w:rFonts w:ascii="Times New Roman" w:eastAsia="Calibri" w:hAnsi="Times New Roman" w:cs="Times New Roman"/>
                <w:sz w:val="24"/>
                <w:szCs w:val="24"/>
              </w:rPr>
              <w:t>9</w:t>
            </w:r>
            <w:r w:rsidR="00817124" w:rsidRPr="00F10AF6">
              <w:rPr>
                <w:rFonts w:ascii="Times New Roman" w:eastAsia="Calibri" w:hAnsi="Times New Roman" w:cs="Times New Roman"/>
                <w:sz w:val="24"/>
                <w:szCs w:val="24"/>
              </w:rPr>
              <w:t>.1.2. kitus dokumentus:</w:t>
            </w:r>
          </w:p>
          <w:p w14:paraId="07098DAC" w14:textId="43988146" w:rsidR="00817124" w:rsidRPr="00F10AF6" w:rsidRDefault="00406F3B" w:rsidP="004E38DE">
            <w:pPr>
              <w:spacing w:line="355" w:lineRule="auto"/>
              <w:jc w:val="both"/>
              <w:rPr>
                <w:rFonts w:ascii="Times New Roman" w:hAnsi="Times New Roman" w:cs="Times New Roman"/>
                <w:sz w:val="24"/>
                <w:szCs w:val="24"/>
              </w:rPr>
            </w:pPr>
            <w:r w:rsidRPr="00F10AF6">
              <w:rPr>
                <w:rFonts w:ascii="Times New Roman" w:eastAsia="Calibri" w:hAnsi="Times New Roman" w:cs="Times New Roman"/>
                <w:sz w:val="24"/>
                <w:szCs w:val="24"/>
              </w:rPr>
              <w:t>9</w:t>
            </w:r>
            <w:r w:rsidR="00817124" w:rsidRPr="00F10AF6">
              <w:rPr>
                <w:rFonts w:ascii="Times New Roman" w:eastAsia="Calibri" w:hAnsi="Times New Roman" w:cs="Times New Roman"/>
                <w:sz w:val="24"/>
                <w:szCs w:val="24"/>
              </w:rPr>
              <w:t>.</w:t>
            </w:r>
            <w:r w:rsidR="00817124" w:rsidRPr="00F10AF6">
              <w:rPr>
                <w:rFonts w:ascii="Times New Roman" w:hAnsi="Times New Roman" w:cs="Times New Roman"/>
                <w:sz w:val="24"/>
                <w:szCs w:val="24"/>
              </w:rPr>
              <w:t xml:space="preserve">1.2.1. </w:t>
            </w:r>
            <w:r w:rsidR="00BD11EF" w:rsidRPr="00F10AF6">
              <w:rPr>
                <w:rFonts w:ascii="Times New Roman" w:hAnsi="Times New Roman" w:cs="Times New Roman"/>
                <w:sz w:val="24"/>
                <w:szCs w:val="24"/>
              </w:rPr>
              <w:t>g</w:t>
            </w:r>
            <w:r w:rsidR="00817124" w:rsidRPr="00F10AF6">
              <w:rPr>
                <w:rFonts w:ascii="Times New Roman" w:hAnsi="Times New Roman" w:cs="Times New Roman"/>
                <w:sz w:val="24"/>
                <w:szCs w:val="24"/>
              </w:rPr>
              <w:t>aliojančių įstatų</w:t>
            </w:r>
            <w:r w:rsidR="00BD11EF" w:rsidRPr="00F10AF6">
              <w:rPr>
                <w:rFonts w:ascii="Times New Roman" w:hAnsi="Times New Roman" w:cs="Times New Roman"/>
                <w:sz w:val="24"/>
                <w:szCs w:val="24"/>
              </w:rPr>
              <w:t xml:space="preserve">, registruotų </w:t>
            </w:r>
            <w:r w:rsidR="00BD11EF" w:rsidRPr="00F10AF6">
              <w:rPr>
                <w:rFonts w:ascii="Times New Roman" w:eastAsia="Calibri" w:hAnsi="Times New Roman" w:cs="Times New Roman"/>
                <w:sz w:val="24"/>
                <w:szCs w:val="24"/>
              </w:rPr>
              <w:t xml:space="preserve">Lietuvos Respublikos </w:t>
            </w:r>
            <w:r w:rsidR="00BD11EF" w:rsidRPr="00F10AF6">
              <w:rPr>
                <w:rFonts w:ascii="Times New Roman" w:hAnsi="Times New Roman" w:cs="Times New Roman"/>
                <w:sz w:val="24"/>
                <w:szCs w:val="24"/>
              </w:rPr>
              <w:t>j</w:t>
            </w:r>
            <w:r w:rsidR="00460F7D" w:rsidRPr="00F10AF6">
              <w:rPr>
                <w:rFonts w:ascii="Times New Roman" w:hAnsi="Times New Roman" w:cs="Times New Roman"/>
                <w:sz w:val="24"/>
                <w:szCs w:val="24"/>
              </w:rPr>
              <w:t xml:space="preserve">uridinių asmenų registre, kopiją ir </w:t>
            </w:r>
            <w:r w:rsidR="00460F7D" w:rsidRPr="00F10AF6">
              <w:rPr>
                <w:rFonts w:ascii="Times New Roman" w:eastAsia="Calibri" w:hAnsi="Times New Roman" w:cs="Times New Roman"/>
                <w:sz w:val="24"/>
                <w:szCs w:val="24"/>
              </w:rPr>
              <w:t xml:space="preserve">Lietuvos Respublikos </w:t>
            </w:r>
            <w:r w:rsidR="00460F7D" w:rsidRPr="00F10AF6">
              <w:rPr>
                <w:rFonts w:ascii="Times New Roman" w:hAnsi="Times New Roman" w:cs="Times New Roman"/>
                <w:sz w:val="24"/>
                <w:szCs w:val="24"/>
              </w:rPr>
              <w:t>juridinių asmenų re</w:t>
            </w:r>
            <w:r w:rsidR="00BD11EF" w:rsidRPr="00F10AF6">
              <w:rPr>
                <w:rFonts w:ascii="Times New Roman" w:hAnsi="Times New Roman" w:cs="Times New Roman"/>
                <w:sz w:val="24"/>
                <w:szCs w:val="24"/>
              </w:rPr>
              <w:t xml:space="preserve">gistro pagrindinių duomenų </w:t>
            </w:r>
            <w:r w:rsidR="00573CA8" w:rsidRPr="00F10AF6">
              <w:rPr>
                <w:rFonts w:ascii="Times New Roman" w:hAnsi="Times New Roman" w:cs="Times New Roman"/>
                <w:sz w:val="24"/>
                <w:szCs w:val="24"/>
              </w:rPr>
              <w:t>išrašo kopiją</w:t>
            </w:r>
            <w:r w:rsidR="00817124" w:rsidRPr="00F10AF6">
              <w:rPr>
                <w:rFonts w:ascii="Times New Roman" w:hAnsi="Times New Roman" w:cs="Times New Roman"/>
                <w:sz w:val="24"/>
                <w:szCs w:val="24"/>
              </w:rPr>
              <w:t xml:space="preserve"> </w:t>
            </w:r>
            <w:r w:rsidR="00460F7D" w:rsidRPr="00F10AF6">
              <w:rPr>
                <w:rFonts w:ascii="Times New Roman" w:hAnsi="Times New Roman" w:cs="Times New Roman"/>
                <w:sz w:val="24"/>
                <w:szCs w:val="24"/>
              </w:rPr>
              <w:t>arba</w:t>
            </w:r>
            <w:r w:rsidR="00206532" w:rsidRPr="00F10AF6">
              <w:rPr>
                <w:rFonts w:ascii="Times New Roman" w:hAnsi="Times New Roman" w:cs="Times New Roman"/>
                <w:sz w:val="24"/>
                <w:szCs w:val="24"/>
              </w:rPr>
              <w:t xml:space="preserve"> </w:t>
            </w:r>
            <w:r w:rsidR="00817124" w:rsidRPr="00F10AF6">
              <w:rPr>
                <w:rFonts w:ascii="Times New Roman" w:eastAsia="Calibri" w:hAnsi="Times New Roman" w:cs="Times New Roman"/>
                <w:sz w:val="24"/>
                <w:szCs w:val="24"/>
              </w:rPr>
              <w:t xml:space="preserve">Lietuvos Respublikos </w:t>
            </w:r>
            <w:r w:rsidR="00817124" w:rsidRPr="00F10AF6">
              <w:rPr>
                <w:rFonts w:ascii="Times New Roman" w:hAnsi="Times New Roman" w:cs="Times New Roman"/>
                <w:sz w:val="24"/>
                <w:szCs w:val="24"/>
              </w:rPr>
              <w:t>juridinių asmenų re</w:t>
            </w:r>
            <w:r w:rsidR="00460F7D" w:rsidRPr="00F10AF6">
              <w:rPr>
                <w:rFonts w:ascii="Times New Roman" w:hAnsi="Times New Roman" w:cs="Times New Roman"/>
                <w:sz w:val="24"/>
                <w:szCs w:val="24"/>
              </w:rPr>
              <w:t xml:space="preserve">gistro </w:t>
            </w:r>
            <w:r w:rsidR="00573CA8" w:rsidRPr="00F10AF6">
              <w:rPr>
                <w:rFonts w:ascii="Times New Roman" w:hAnsi="Times New Roman" w:cs="Times New Roman"/>
                <w:sz w:val="24"/>
                <w:szCs w:val="24"/>
              </w:rPr>
              <w:t>išplėstinio išrašo kopiją</w:t>
            </w:r>
            <w:r w:rsidR="00817124" w:rsidRPr="00F10AF6">
              <w:rPr>
                <w:rFonts w:ascii="Times New Roman" w:hAnsi="Times New Roman" w:cs="Times New Roman"/>
                <w:sz w:val="24"/>
                <w:szCs w:val="24"/>
              </w:rPr>
              <w:t>. Pareiškėjas atsako už šiuose dokumentuose pateiktos informacijos teisingumą;</w:t>
            </w:r>
          </w:p>
          <w:p w14:paraId="3C37C8AB" w14:textId="1E193725" w:rsidR="00DE3387" w:rsidRPr="00F10AF6" w:rsidRDefault="00406F3B" w:rsidP="004E38DE">
            <w:pPr>
              <w:spacing w:line="355" w:lineRule="auto"/>
              <w:jc w:val="both"/>
              <w:rPr>
                <w:rFonts w:ascii="Times New Roman" w:hAnsi="Times New Roman" w:cs="Times New Roman"/>
                <w:sz w:val="24"/>
                <w:szCs w:val="24"/>
              </w:rPr>
            </w:pPr>
            <w:r w:rsidRPr="00F10AF6">
              <w:rPr>
                <w:rFonts w:ascii="Times New Roman" w:hAnsi="Times New Roman" w:cs="Times New Roman"/>
                <w:sz w:val="24"/>
                <w:szCs w:val="24"/>
              </w:rPr>
              <w:t>9</w:t>
            </w:r>
            <w:r w:rsidR="00DE3387" w:rsidRPr="00F10AF6">
              <w:rPr>
                <w:rFonts w:ascii="Times New Roman" w:hAnsi="Times New Roman" w:cs="Times New Roman"/>
                <w:sz w:val="24"/>
                <w:szCs w:val="24"/>
              </w:rPr>
              <w:t xml:space="preserve">.1.2.2. </w:t>
            </w:r>
            <w:r w:rsidR="0066701D" w:rsidRPr="00F10AF6">
              <w:rPr>
                <w:rFonts w:ascii="Times New Roman" w:hAnsi="Times New Roman" w:cs="Times New Roman"/>
                <w:sz w:val="24"/>
                <w:szCs w:val="24"/>
              </w:rPr>
              <w:t>dokumentą, patvirtinantį asmens teisę veikti pareiškėjo vardu, jei pareiškėjui atstovauja ne jo vadovas</w:t>
            </w:r>
            <w:r w:rsidR="0030298B" w:rsidRPr="00F10AF6">
              <w:rPr>
                <w:rFonts w:ascii="Times New Roman" w:hAnsi="Times New Roman" w:cs="Times New Roman"/>
                <w:sz w:val="24"/>
                <w:szCs w:val="24"/>
              </w:rPr>
              <w:t>;</w:t>
            </w:r>
          </w:p>
          <w:p w14:paraId="148CADCB" w14:textId="63C70A9B" w:rsidR="00817124" w:rsidRPr="00F10AF6" w:rsidRDefault="00406F3B" w:rsidP="004E38DE">
            <w:pPr>
              <w:tabs>
                <w:tab w:val="num" w:pos="0"/>
              </w:tabs>
              <w:spacing w:line="355" w:lineRule="auto"/>
              <w:jc w:val="both"/>
              <w:rPr>
                <w:rFonts w:ascii="Times New Roman" w:eastAsia="Calibri" w:hAnsi="Times New Roman" w:cs="Times New Roman"/>
                <w:sz w:val="24"/>
                <w:szCs w:val="24"/>
              </w:rPr>
            </w:pPr>
            <w:r w:rsidRPr="00F10AF6">
              <w:rPr>
                <w:rFonts w:ascii="Times New Roman" w:hAnsi="Times New Roman" w:cs="Times New Roman"/>
                <w:sz w:val="24"/>
                <w:szCs w:val="24"/>
              </w:rPr>
              <w:t>9</w:t>
            </w:r>
            <w:r w:rsidR="00DE3387" w:rsidRPr="00F10AF6">
              <w:rPr>
                <w:rFonts w:ascii="Times New Roman" w:hAnsi="Times New Roman" w:cs="Times New Roman"/>
                <w:sz w:val="24"/>
                <w:szCs w:val="24"/>
              </w:rPr>
              <w:t>.1.2.3</w:t>
            </w:r>
            <w:r w:rsidR="00817124" w:rsidRPr="00F10AF6">
              <w:rPr>
                <w:rFonts w:ascii="Times New Roman" w:hAnsi="Times New Roman" w:cs="Times New Roman"/>
                <w:sz w:val="24"/>
                <w:szCs w:val="24"/>
              </w:rPr>
              <w:t xml:space="preserve">. </w:t>
            </w:r>
            <w:r w:rsidR="00817124" w:rsidRPr="00F10AF6">
              <w:rPr>
                <w:rFonts w:ascii="Times New Roman" w:eastAsia="Calibri" w:hAnsi="Times New Roman" w:cs="Times New Roman"/>
                <w:sz w:val="24"/>
                <w:szCs w:val="24"/>
              </w:rPr>
              <w:t>pareiškėjo ir kitų finansavimo šaltinių įnašą pagrindžiančius dokumentus;</w:t>
            </w:r>
          </w:p>
          <w:p w14:paraId="00A48D5A" w14:textId="2C6C41E6" w:rsidR="00811E03" w:rsidRPr="00F10AF6" w:rsidRDefault="00406F3B" w:rsidP="004E38DE">
            <w:pPr>
              <w:tabs>
                <w:tab w:val="num" w:pos="0"/>
              </w:tabs>
              <w:spacing w:line="355" w:lineRule="auto"/>
              <w:jc w:val="both"/>
              <w:rPr>
                <w:rFonts w:ascii="Times New Roman" w:hAnsi="Times New Roman" w:cs="Times New Roman"/>
                <w:color w:val="000000" w:themeColor="text1"/>
                <w:sz w:val="24"/>
                <w:szCs w:val="24"/>
              </w:rPr>
            </w:pPr>
            <w:r w:rsidRPr="00F10AF6">
              <w:rPr>
                <w:rFonts w:ascii="Times New Roman" w:eastAsia="Calibri" w:hAnsi="Times New Roman" w:cs="Times New Roman"/>
                <w:color w:val="000000" w:themeColor="text1"/>
                <w:sz w:val="24"/>
                <w:szCs w:val="24"/>
              </w:rPr>
              <w:t>9</w:t>
            </w:r>
            <w:r w:rsidR="00811E03" w:rsidRPr="00F10AF6">
              <w:rPr>
                <w:rFonts w:ascii="Times New Roman" w:eastAsia="Calibri" w:hAnsi="Times New Roman" w:cs="Times New Roman"/>
                <w:color w:val="000000" w:themeColor="text1"/>
                <w:sz w:val="24"/>
                <w:szCs w:val="24"/>
              </w:rPr>
              <w:t xml:space="preserve">.1.2.4. </w:t>
            </w:r>
            <w:r w:rsidR="00811E03" w:rsidRPr="00F10AF6">
              <w:rPr>
                <w:rFonts w:ascii="Times New Roman" w:hAnsi="Times New Roman" w:cs="Times New Roman"/>
                <w:color w:val="000000" w:themeColor="text1"/>
                <w:sz w:val="24"/>
                <w:szCs w:val="24"/>
              </w:rPr>
              <w:t xml:space="preserve">stovyklos </w:t>
            </w:r>
            <w:r w:rsidR="000A4441" w:rsidRPr="00F10AF6">
              <w:rPr>
                <w:rFonts w:ascii="Times New Roman" w:hAnsi="Times New Roman" w:cs="Times New Roman"/>
                <w:color w:val="000000" w:themeColor="text1"/>
                <w:sz w:val="24"/>
                <w:szCs w:val="24"/>
              </w:rPr>
              <w:t xml:space="preserve">detalią kiekvienos dienos </w:t>
            </w:r>
            <w:r w:rsidR="00811E03" w:rsidRPr="00F10AF6">
              <w:rPr>
                <w:rFonts w:ascii="Times New Roman" w:hAnsi="Times New Roman" w:cs="Times New Roman"/>
                <w:color w:val="000000" w:themeColor="text1"/>
                <w:sz w:val="24"/>
                <w:szCs w:val="24"/>
              </w:rPr>
              <w:t>programą;</w:t>
            </w:r>
          </w:p>
          <w:p w14:paraId="43CF5637" w14:textId="665AFDD4" w:rsidR="00811E03" w:rsidRPr="00F10AF6" w:rsidRDefault="00406F3B" w:rsidP="004E38DE">
            <w:pPr>
              <w:tabs>
                <w:tab w:val="num" w:pos="0"/>
              </w:tabs>
              <w:spacing w:line="355" w:lineRule="auto"/>
              <w:jc w:val="both"/>
              <w:rPr>
                <w:rFonts w:ascii="Times New Roman" w:hAnsi="Times New Roman" w:cs="Times New Roman"/>
                <w:color w:val="000000" w:themeColor="text1"/>
                <w:sz w:val="24"/>
                <w:szCs w:val="24"/>
              </w:rPr>
            </w:pPr>
            <w:r w:rsidRPr="00F10AF6">
              <w:rPr>
                <w:rFonts w:ascii="Times New Roman" w:hAnsi="Times New Roman" w:cs="Times New Roman"/>
                <w:color w:val="000000" w:themeColor="text1"/>
                <w:sz w:val="24"/>
                <w:szCs w:val="24"/>
              </w:rPr>
              <w:t>9</w:t>
            </w:r>
            <w:r w:rsidR="00811E03" w:rsidRPr="00F10AF6">
              <w:rPr>
                <w:rFonts w:ascii="Times New Roman" w:hAnsi="Times New Roman" w:cs="Times New Roman"/>
                <w:color w:val="000000" w:themeColor="text1"/>
                <w:sz w:val="24"/>
                <w:szCs w:val="24"/>
              </w:rPr>
              <w:t xml:space="preserve">.1.2.5. asmenų, užtikrinančių </w:t>
            </w:r>
            <w:r w:rsidRPr="00F10AF6">
              <w:rPr>
                <w:rFonts w:ascii="Times New Roman" w:hAnsi="Times New Roman" w:cs="Times New Roman"/>
                <w:color w:val="000000" w:themeColor="text1"/>
                <w:sz w:val="24"/>
                <w:szCs w:val="24"/>
              </w:rPr>
              <w:t>6</w:t>
            </w:r>
            <w:r w:rsidR="000A4441" w:rsidRPr="00F10AF6">
              <w:rPr>
                <w:rFonts w:ascii="Times New Roman" w:hAnsi="Times New Roman" w:cs="Times New Roman"/>
                <w:color w:val="000000" w:themeColor="text1"/>
                <w:sz w:val="24"/>
                <w:szCs w:val="24"/>
              </w:rPr>
              <w:t>.2</w:t>
            </w:r>
            <w:r w:rsidR="00811E03" w:rsidRPr="00F10AF6">
              <w:rPr>
                <w:rFonts w:ascii="Times New Roman" w:hAnsi="Times New Roman" w:cs="Times New Roman"/>
                <w:color w:val="000000" w:themeColor="text1"/>
                <w:sz w:val="24"/>
                <w:szCs w:val="24"/>
              </w:rPr>
              <w:t xml:space="preserve"> papunktyje nurodytai tikslinei grupei teikiamas socialinės priežiūros paslaugas, gyvenimo aprašymus (CV), jeigu tokių asmenų yra;</w:t>
            </w:r>
          </w:p>
          <w:p w14:paraId="18A2AE86" w14:textId="5028E9AC" w:rsidR="00811E03" w:rsidRPr="00F10AF6" w:rsidRDefault="00406F3B" w:rsidP="004E38DE">
            <w:pPr>
              <w:spacing w:line="355" w:lineRule="auto"/>
              <w:jc w:val="both"/>
              <w:rPr>
                <w:rFonts w:ascii="Times New Roman" w:eastAsia="Times New Roman" w:hAnsi="Times New Roman" w:cs="Times New Roman"/>
                <w:color w:val="000000"/>
                <w:sz w:val="24"/>
                <w:szCs w:val="24"/>
                <w:lang w:eastAsia="lt-LT"/>
              </w:rPr>
            </w:pPr>
            <w:r w:rsidRPr="00F10AF6">
              <w:rPr>
                <w:rFonts w:ascii="Times New Roman" w:hAnsi="Times New Roman" w:cs="Times New Roman"/>
                <w:color w:val="000000" w:themeColor="text1"/>
                <w:sz w:val="24"/>
                <w:szCs w:val="24"/>
              </w:rPr>
              <w:t>9</w:t>
            </w:r>
            <w:r w:rsidR="00811E03" w:rsidRPr="00F10AF6">
              <w:rPr>
                <w:rFonts w:ascii="Times New Roman" w:hAnsi="Times New Roman" w:cs="Times New Roman"/>
                <w:color w:val="000000" w:themeColor="text1"/>
                <w:sz w:val="24"/>
                <w:szCs w:val="24"/>
              </w:rPr>
              <w:t>.1.2.6</w:t>
            </w:r>
            <w:r w:rsidR="0008271F" w:rsidRPr="00F10AF6">
              <w:rPr>
                <w:rFonts w:ascii="Times New Roman" w:hAnsi="Times New Roman" w:cs="Times New Roman"/>
                <w:color w:val="000000" w:themeColor="text1"/>
                <w:sz w:val="24"/>
                <w:szCs w:val="24"/>
              </w:rPr>
              <w:t xml:space="preserve">. </w:t>
            </w:r>
            <w:r w:rsidR="00FC5FD9" w:rsidRPr="00F10AF6">
              <w:rPr>
                <w:rFonts w:ascii="Times New Roman" w:hAnsi="Times New Roman" w:cs="Times New Roman"/>
                <w:color w:val="000000" w:themeColor="text1"/>
                <w:sz w:val="24"/>
                <w:szCs w:val="24"/>
              </w:rPr>
              <w:t>stovykla</w:t>
            </w:r>
            <w:r w:rsidR="00811E03" w:rsidRPr="00F10AF6">
              <w:rPr>
                <w:rFonts w:ascii="Times New Roman" w:hAnsi="Times New Roman" w:cs="Times New Roman"/>
                <w:color w:val="000000" w:themeColor="text1"/>
                <w:sz w:val="24"/>
                <w:szCs w:val="24"/>
              </w:rPr>
              <w:t xml:space="preserve">s </w:t>
            </w:r>
            <w:r w:rsidR="00FC5FD9" w:rsidRPr="00F10AF6">
              <w:rPr>
                <w:rFonts w:ascii="Times New Roman" w:eastAsia="Times New Roman" w:hAnsi="Times New Roman" w:cs="Times New Roman"/>
                <w:color w:val="000000"/>
                <w:sz w:val="24"/>
                <w:szCs w:val="24"/>
                <w:lang w:eastAsia="lt-LT"/>
              </w:rPr>
              <w:t>vykdančio (-ių) asmens (-ų), turinčio (-ių) teisę dirbti mokytoju pagal Lietuvos Respublikos švietimo įstatymo 48 straipsnį, gyvenimo aprašymus (CV)</w:t>
            </w:r>
            <w:r w:rsidR="0078636A" w:rsidRPr="00F10AF6">
              <w:rPr>
                <w:rFonts w:ascii="Times New Roman" w:eastAsia="Times New Roman" w:hAnsi="Times New Roman" w:cs="Times New Roman"/>
                <w:color w:val="000000"/>
                <w:sz w:val="24"/>
                <w:szCs w:val="24"/>
                <w:lang w:eastAsia="lt-LT"/>
              </w:rPr>
              <w:t xml:space="preserve"> ir dokumentų</w:t>
            </w:r>
            <w:r w:rsidR="00FC5FD9" w:rsidRPr="00F10AF6">
              <w:rPr>
                <w:rFonts w:ascii="Times New Roman" w:eastAsia="Times New Roman" w:hAnsi="Times New Roman" w:cs="Times New Roman"/>
                <w:color w:val="000000"/>
                <w:sz w:val="24"/>
                <w:szCs w:val="24"/>
                <w:lang w:eastAsia="lt-LT"/>
              </w:rPr>
              <w:t xml:space="preserve"> (diplomo ar</w:t>
            </w:r>
            <w:r w:rsidR="0078636A" w:rsidRPr="00F10AF6">
              <w:rPr>
                <w:rFonts w:ascii="Times New Roman" w:eastAsia="Times New Roman" w:hAnsi="Times New Roman" w:cs="Times New Roman"/>
                <w:color w:val="000000"/>
                <w:sz w:val="24"/>
                <w:szCs w:val="24"/>
                <w:lang w:eastAsia="lt-LT"/>
              </w:rPr>
              <w:t xml:space="preserve">ba </w:t>
            </w:r>
            <w:r w:rsidR="0090302C" w:rsidRPr="00F10AF6">
              <w:rPr>
                <w:rFonts w:ascii="Times New Roman" w:eastAsia="Times New Roman" w:hAnsi="Times New Roman" w:cs="Times New Roman"/>
                <w:color w:val="000000"/>
                <w:sz w:val="24"/>
                <w:szCs w:val="24"/>
                <w:lang w:eastAsia="lt-LT"/>
              </w:rPr>
              <w:t xml:space="preserve">pedagoginių psichologinių žinių kurso </w:t>
            </w:r>
            <w:r w:rsidR="00FC5FD9" w:rsidRPr="00F10AF6">
              <w:rPr>
                <w:rFonts w:ascii="Times New Roman" w:eastAsia="Times New Roman" w:hAnsi="Times New Roman" w:cs="Times New Roman"/>
                <w:color w:val="000000"/>
                <w:sz w:val="24"/>
                <w:szCs w:val="24"/>
                <w:lang w:eastAsia="lt-LT"/>
              </w:rPr>
              <w:t>pažymėjimo) kopijas</w:t>
            </w:r>
            <w:r w:rsidR="00097895" w:rsidRPr="00F10AF6">
              <w:rPr>
                <w:rFonts w:ascii="Times New Roman" w:eastAsia="Times New Roman" w:hAnsi="Times New Roman" w:cs="Times New Roman"/>
                <w:color w:val="000000"/>
                <w:sz w:val="24"/>
                <w:szCs w:val="24"/>
                <w:lang w:eastAsia="lt-LT"/>
              </w:rPr>
              <w:t>;</w:t>
            </w:r>
          </w:p>
          <w:p w14:paraId="6FEE4365" w14:textId="63EBA031" w:rsidR="00FC5D4C" w:rsidRPr="00F10AF6" w:rsidRDefault="00FC5D4C" w:rsidP="004E38DE">
            <w:pPr>
              <w:spacing w:line="355" w:lineRule="auto"/>
              <w:jc w:val="both"/>
              <w:rPr>
                <w:rFonts w:ascii="Times New Roman" w:hAnsi="Times New Roman" w:cs="Times New Roman"/>
                <w:i/>
                <w:iCs/>
                <w:color w:val="000000" w:themeColor="text1"/>
                <w:spacing w:val="-11"/>
                <w:sz w:val="24"/>
                <w:szCs w:val="24"/>
                <w:u w:val="single"/>
              </w:rPr>
            </w:pPr>
            <w:r w:rsidRPr="00F10AF6">
              <w:rPr>
                <w:rFonts w:ascii="Times New Roman" w:eastAsia="Times New Roman" w:hAnsi="Times New Roman" w:cs="Times New Roman"/>
                <w:color w:val="000000"/>
                <w:sz w:val="24"/>
                <w:szCs w:val="24"/>
                <w:lang w:eastAsia="lt-LT"/>
              </w:rPr>
              <w:t>9.1.2.7.</w:t>
            </w:r>
            <w:r w:rsidR="00A81F27" w:rsidRPr="00F10AF6">
              <w:rPr>
                <w:rFonts w:ascii="Times New Roman" w:eastAsia="Times New Roman" w:hAnsi="Times New Roman" w:cs="Times New Roman"/>
                <w:color w:val="000000"/>
                <w:sz w:val="24"/>
                <w:szCs w:val="24"/>
                <w:lang w:eastAsia="lt-LT"/>
              </w:rPr>
              <w:t xml:space="preserve"> </w:t>
            </w:r>
            <w:r w:rsidRPr="00F10AF6">
              <w:rPr>
                <w:rFonts w:ascii="Times New Roman" w:eastAsia="Times New Roman" w:hAnsi="Times New Roman" w:cs="Times New Roman"/>
                <w:color w:val="000000"/>
                <w:sz w:val="24"/>
                <w:szCs w:val="24"/>
                <w:lang w:eastAsia="lt-LT"/>
              </w:rPr>
              <w:t>rekomenduojama 15 vaikų grupei skirti ne mažiau kaip 1 vadovą, 15 neįgaliųjų vaikų – ne mažiau kaip 2 vadovus;</w:t>
            </w:r>
          </w:p>
          <w:p w14:paraId="340E195B" w14:textId="6DB1A51D" w:rsidR="00811E03" w:rsidRPr="00F10AF6" w:rsidRDefault="00406F3B" w:rsidP="004E38DE">
            <w:pPr>
              <w:tabs>
                <w:tab w:val="num" w:pos="0"/>
              </w:tabs>
              <w:spacing w:line="355" w:lineRule="auto"/>
              <w:jc w:val="both"/>
              <w:rPr>
                <w:rFonts w:ascii="Times New Roman" w:hAnsi="Times New Roman" w:cs="Times New Roman"/>
                <w:sz w:val="24"/>
                <w:szCs w:val="24"/>
              </w:rPr>
            </w:pPr>
            <w:r w:rsidRPr="00F10AF6">
              <w:rPr>
                <w:rFonts w:ascii="Times New Roman" w:hAnsi="Times New Roman" w:cs="Times New Roman"/>
                <w:sz w:val="24"/>
                <w:szCs w:val="24"/>
              </w:rPr>
              <w:t>9</w:t>
            </w:r>
            <w:r w:rsidR="000A4441" w:rsidRPr="00F10AF6">
              <w:rPr>
                <w:rFonts w:ascii="Times New Roman" w:hAnsi="Times New Roman" w:cs="Times New Roman"/>
                <w:sz w:val="24"/>
                <w:szCs w:val="24"/>
              </w:rPr>
              <w:t>.</w:t>
            </w:r>
            <w:r w:rsidR="00FC5D4C" w:rsidRPr="00F10AF6">
              <w:rPr>
                <w:rFonts w:ascii="Times New Roman" w:hAnsi="Times New Roman" w:cs="Times New Roman"/>
                <w:sz w:val="24"/>
                <w:szCs w:val="24"/>
              </w:rPr>
              <w:t>1.2.8</w:t>
            </w:r>
            <w:r w:rsidR="00811E03" w:rsidRPr="00F10AF6">
              <w:rPr>
                <w:rFonts w:ascii="Times New Roman" w:hAnsi="Times New Roman" w:cs="Times New Roman"/>
                <w:sz w:val="24"/>
                <w:szCs w:val="24"/>
              </w:rPr>
              <w:t>. kitą informaciją, pagrindžiančią finansavimo reikalingumą ar papildančią projekto aprašymą.</w:t>
            </w:r>
          </w:p>
          <w:p w14:paraId="0E974326" w14:textId="3844DAC6" w:rsidR="00C02FEB" w:rsidRPr="00F10AF6" w:rsidRDefault="00406F3B" w:rsidP="004E38DE">
            <w:pPr>
              <w:spacing w:line="355" w:lineRule="auto"/>
              <w:jc w:val="both"/>
              <w:rPr>
                <w:rStyle w:val="Hipersaitas"/>
                <w:rFonts w:ascii="Times New Roman" w:hAnsi="Times New Roman" w:cs="Times New Roman"/>
                <w:color w:val="000000" w:themeColor="text1"/>
                <w:sz w:val="24"/>
                <w:szCs w:val="24"/>
              </w:rPr>
            </w:pPr>
            <w:r w:rsidRPr="00F10AF6">
              <w:rPr>
                <w:rFonts w:ascii="Times New Roman" w:hAnsi="Times New Roman" w:cs="Times New Roman"/>
                <w:color w:val="000000" w:themeColor="text1"/>
                <w:sz w:val="24"/>
                <w:szCs w:val="24"/>
              </w:rPr>
              <w:t>9</w:t>
            </w:r>
            <w:r w:rsidR="00C02FEB" w:rsidRPr="00F10AF6">
              <w:rPr>
                <w:rFonts w:ascii="Times New Roman" w:hAnsi="Times New Roman" w:cs="Times New Roman"/>
                <w:color w:val="000000" w:themeColor="text1"/>
                <w:sz w:val="24"/>
                <w:szCs w:val="24"/>
              </w:rPr>
              <w:t xml:space="preserve">.2. Paraiška </w:t>
            </w:r>
            <w:r w:rsidRPr="00F10AF6">
              <w:rPr>
                <w:rStyle w:val="Hipersaitas"/>
                <w:rFonts w:ascii="Times New Roman" w:hAnsi="Times New Roman" w:cs="Times New Roman"/>
                <w:color w:val="000000" w:themeColor="text1"/>
                <w:sz w:val="24"/>
                <w:szCs w:val="24"/>
                <w:u w:val="none"/>
              </w:rPr>
              <w:t>kartu su 9</w:t>
            </w:r>
            <w:r w:rsidR="000A4441" w:rsidRPr="00F10AF6">
              <w:rPr>
                <w:rStyle w:val="Hipersaitas"/>
                <w:rFonts w:ascii="Times New Roman" w:hAnsi="Times New Roman" w:cs="Times New Roman"/>
                <w:color w:val="000000" w:themeColor="text1"/>
                <w:sz w:val="24"/>
                <w:szCs w:val="24"/>
                <w:u w:val="none"/>
              </w:rPr>
              <w:t>.1</w:t>
            </w:r>
            <w:r w:rsidR="00C02FEB" w:rsidRPr="00F10AF6">
              <w:rPr>
                <w:rStyle w:val="Hipersaitas"/>
                <w:rFonts w:ascii="Times New Roman" w:hAnsi="Times New Roman" w:cs="Times New Roman"/>
                <w:color w:val="000000" w:themeColor="text1"/>
                <w:sz w:val="24"/>
                <w:szCs w:val="24"/>
                <w:u w:val="none"/>
              </w:rPr>
              <w:t xml:space="preserve"> </w:t>
            </w:r>
            <w:r w:rsidR="00112B99" w:rsidRPr="00F10AF6">
              <w:rPr>
                <w:rStyle w:val="Hipersaitas"/>
                <w:rFonts w:ascii="Times New Roman" w:hAnsi="Times New Roman" w:cs="Times New Roman"/>
                <w:color w:val="000000" w:themeColor="text1"/>
                <w:sz w:val="24"/>
                <w:szCs w:val="24"/>
                <w:u w:val="none"/>
              </w:rPr>
              <w:t>papunktyje</w:t>
            </w:r>
            <w:r w:rsidR="00C02FEB" w:rsidRPr="00F10AF6">
              <w:rPr>
                <w:rStyle w:val="Hipersaitas"/>
                <w:rFonts w:ascii="Times New Roman" w:hAnsi="Times New Roman" w:cs="Times New Roman"/>
                <w:color w:val="000000" w:themeColor="text1"/>
                <w:sz w:val="24"/>
                <w:szCs w:val="24"/>
                <w:u w:val="none"/>
              </w:rPr>
              <w:t xml:space="preserve"> nurodytais dokumentais iki kvietimo teikti paraiškas skelbime </w:t>
            </w:r>
            <w:r w:rsidR="000A4441" w:rsidRPr="00F10AF6">
              <w:rPr>
                <w:rStyle w:val="Hipersaitas"/>
                <w:rFonts w:ascii="Times New Roman" w:hAnsi="Times New Roman" w:cs="Times New Roman"/>
                <w:color w:val="000000" w:themeColor="text1"/>
                <w:sz w:val="24"/>
                <w:szCs w:val="24"/>
                <w:u w:val="none"/>
              </w:rPr>
              <w:t xml:space="preserve">nurodyto </w:t>
            </w:r>
            <w:r w:rsidR="00C02FEB" w:rsidRPr="00F10AF6">
              <w:rPr>
                <w:rStyle w:val="Hipersaitas"/>
                <w:rFonts w:ascii="Times New Roman" w:hAnsi="Times New Roman" w:cs="Times New Roman"/>
                <w:color w:val="000000" w:themeColor="text1"/>
                <w:sz w:val="24"/>
                <w:szCs w:val="24"/>
                <w:u w:val="none"/>
              </w:rPr>
              <w:t>termino pabaigos</w:t>
            </w:r>
            <w:r w:rsidRPr="00F10AF6">
              <w:rPr>
                <w:rFonts w:ascii="Times New Roman" w:hAnsi="Times New Roman" w:cs="Times New Roman"/>
                <w:color w:val="000000" w:themeColor="text1"/>
                <w:sz w:val="24"/>
                <w:szCs w:val="24"/>
              </w:rPr>
              <w:t xml:space="preserve"> (9.</w:t>
            </w:r>
            <w:r w:rsidR="000A4441" w:rsidRPr="00F10AF6">
              <w:rPr>
                <w:rFonts w:ascii="Times New Roman" w:hAnsi="Times New Roman" w:cs="Times New Roman"/>
                <w:color w:val="000000" w:themeColor="text1"/>
                <w:sz w:val="24"/>
                <w:szCs w:val="24"/>
              </w:rPr>
              <w:t>5</w:t>
            </w:r>
            <w:r w:rsidR="009B40AF" w:rsidRPr="00F10AF6">
              <w:rPr>
                <w:rFonts w:ascii="Times New Roman" w:hAnsi="Times New Roman" w:cs="Times New Roman"/>
                <w:color w:val="000000" w:themeColor="text1"/>
                <w:sz w:val="24"/>
                <w:szCs w:val="24"/>
              </w:rPr>
              <w:t xml:space="preserve"> papunktis) </w:t>
            </w:r>
            <w:r w:rsidR="00C02FEB" w:rsidRPr="00F10AF6">
              <w:rPr>
                <w:rFonts w:ascii="Times New Roman" w:hAnsi="Times New Roman" w:cs="Times New Roman"/>
                <w:color w:val="000000" w:themeColor="text1"/>
                <w:sz w:val="24"/>
                <w:szCs w:val="24"/>
              </w:rPr>
              <w:t xml:space="preserve">teikiama elektroniniu būdu, naudojantis Kauno miesto savivaldybės </w:t>
            </w:r>
            <w:r w:rsidR="00112B99" w:rsidRPr="00F10AF6">
              <w:rPr>
                <w:rFonts w:ascii="Times New Roman" w:hAnsi="Times New Roman" w:cs="Times New Roman"/>
                <w:color w:val="000000" w:themeColor="text1"/>
                <w:sz w:val="24"/>
                <w:szCs w:val="24"/>
              </w:rPr>
              <w:t xml:space="preserve">projektų atrankos ir finansavimo programos „Iniciatyvos Kaunui“ </w:t>
            </w:r>
            <w:r w:rsidR="00C02FEB" w:rsidRPr="00F10AF6">
              <w:rPr>
                <w:rFonts w:ascii="Times New Roman" w:hAnsi="Times New Roman" w:cs="Times New Roman"/>
                <w:color w:val="000000" w:themeColor="text1"/>
                <w:sz w:val="24"/>
                <w:szCs w:val="24"/>
              </w:rPr>
              <w:t xml:space="preserve">paraiškų </w:t>
            </w:r>
            <w:r w:rsidR="007C35A2" w:rsidRPr="00F10AF6">
              <w:rPr>
                <w:rFonts w:ascii="Times New Roman" w:hAnsi="Times New Roman" w:cs="Times New Roman"/>
                <w:color w:val="000000" w:themeColor="text1"/>
                <w:sz w:val="24"/>
                <w:szCs w:val="24"/>
              </w:rPr>
              <w:t>informacine</w:t>
            </w:r>
            <w:r w:rsidR="00C02FEB" w:rsidRPr="00F10AF6">
              <w:rPr>
                <w:rFonts w:ascii="Times New Roman" w:hAnsi="Times New Roman" w:cs="Times New Roman"/>
                <w:color w:val="000000" w:themeColor="text1"/>
                <w:sz w:val="24"/>
                <w:szCs w:val="24"/>
              </w:rPr>
              <w:t xml:space="preserve"> sistema (toliau – </w:t>
            </w:r>
            <w:r w:rsidR="007C35A2" w:rsidRPr="00F10AF6">
              <w:rPr>
                <w:rFonts w:ascii="Times New Roman" w:hAnsi="Times New Roman" w:cs="Times New Roman"/>
                <w:color w:val="000000" w:themeColor="text1"/>
                <w:sz w:val="24"/>
                <w:szCs w:val="24"/>
              </w:rPr>
              <w:t>informacinė</w:t>
            </w:r>
            <w:r w:rsidR="00C02FEB" w:rsidRPr="00F10AF6">
              <w:rPr>
                <w:rFonts w:ascii="Times New Roman" w:hAnsi="Times New Roman" w:cs="Times New Roman"/>
                <w:color w:val="000000" w:themeColor="text1"/>
                <w:sz w:val="24"/>
                <w:szCs w:val="24"/>
              </w:rPr>
              <w:t xml:space="preserve"> sistema) adresu </w:t>
            </w:r>
            <w:hyperlink r:id="rId8" w:history="1">
              <w:r w:rsidR="00C02FEB" w:rsidRPr="00F10AF6">
                <w:rPr>
                  <w:rStyle w:val="Hipersaitas"/>
                  <w:rFonts w:ascii="Times New Roman" w:hAnsi="Times New Roman" w:cs="Times New Roman"/>
                  <w:color w:val="000000" w:themeColor="text1"/>
                  <w:sz w:val="24"/>
                  <w:szCs w:val="24"/>
                  <w:u w:val="none"/>
                </w:rPr>
                <w:t>https://paraiskos.kaunas.lt/vykstantys-konkursai</w:t>
              </w:r>
            </w:hyperlink>
            <w:r w:rsidR="00C02FEB" w:rsidRPr="00F10AF6">
              <w:rPr>
                <w:rStyle w:val="Hipersaitas"/>
                <w:rFonts w:ascii="Times New Roman" w:hAnsi="Times New Roman" w:cs="Times New Roman"/>
                <w:color w:val="000000" w:themeColor="text1"/>
                <w:sz w:val="24"/>
                <w:szCs w:val="24"/>
                <w:u w:val="none"/>
              </w:rPr>
              <w:t>.</w:t>
            </w:r>
          </w:p>
          <w:p w14:paraId="6332B501" w14:textId="506ADD98" w:rsidR="00483B73" w:rsidRPr="00F10AF6" w:rsidRDefault="00406F3B" w:rsidP="004E38DE">
            <w:pPr>
              <w:spacing w:line="355" w:lineRule="auto"/>
              <w:jc w:val="both"/>
              <w:rPr>
                <w:rStyle w:val="Hipersaitas"/>
                <w:rFonts w:ascii="Times New Roman" w:hAnsi="Times New Roman" w:cs="Times New Roman"/>
                <w:color w:val="000000" w:themeColor="text1"/>
                <w:sz w:val="24"/>
                <w:szCs w:val="24"/>
                <w:u w:val="none"/>
              </w:rPr>
            </w:pPr>
            <w:r w:rsidRPr="00F10AF6">
              <w:rPr>
                <w:rStyle w:val="Hipersaitas"/>
                <w:rFonts w:ascii="Times New Roman" w:hAnsi="Times New Roman" w:cs="Times New Roman"/>
                <w:color w:val="000000" w:themeColor="text1"/>
                <w:sz w:val="24"/>
                <w:szCs w:val="24"/>
                <w:u w:val="none"/>
              </w:rPr>
              <w:t>9.3. Jei 9</w:t>
            </w:r>
            <w:r w:rsidR="00C02FEB" w:rsidRPr="00F10AF6">
              <w:rPr>
                <w:rStyle w:val="Hipersaitas"/>
                <w:rFonts w:ascii="Times New Roman" w:hAnsi="Times New Roman" w:cs="Times New Roman"/>
                <w:color w:val="000000" w:themeColor="text1"/>
                <w:sz w:val="24"/>
                <w:szCs w:val="24"/>
                <w:u w:val="none"/>
              </w:rPr>
              <w:t xml:space="preserve">.2 papunktyje nustatytu būdu pateikti paraiškos negalima dėl </w:t>
            </w:r>
            <w:r w:rsidR="00BE60D2" w:rsidRPr="00F10AF6">
              <w:rPr>
                <w:rStyle w:val="Hipersaitas"/>
                <w:rFonts w:ascii="Times New Roman" w:hAnsi="Times New Roman" w:cs="Times New Roman"/>
                <w:color w:val="000000" w:themeColor="text1"/>
                <w:sz w:val="24"/>
                <w:szCs w:val="24"/>
                <w:u w:val="none"/>
              </w:rPr>
              <w:t>informacinės</w:t>
            </w:r>
            <w:r w:rsidR="00C02FEB" w:rsidRPr="00F10AF6">
              <w:rPr>
                <w:rStyle w:val="Hipersaitas"/>
                <w:rFonts w:ascii="Times New Roman" w:hAnsi="Times New Roman" w:cs="Times New Roman"/>
                <w:color w:val="000000" w:themeColor="text1"/>
                <w:sz w:val="24"/>
                <w:szCs w:val="24"/>
                <w:u w:val="none"/>
              </w:rPr>
              <w:t xml:space="preserve"> sistemos sutrikimo (laikino funkcinių galimybių </w:t>
            </w:r>
            <w:r w:rsidR="00C02FEB" w:rsidRPr="00F10AF6">
              <w:rPr>
                <w:rStyle w:val="Hipersaitas"/>
                <w:rFonts w:ascii="Times New Roman" w:hAnsi="Times New Roman" w:cs="Times New Roman"/>
                <w:color w:val="000000" w:themeColor="text1"/>
                <w:sz w:val="24"/>
                <w:szCs w:val="24"/>
                <w:u w:val="none"/>
              </w:rPr>
              <w:lastRenderedPageBreak/>
              <w:t>neužtikrinimo)</w:t>
            </w:r>
            <w:r w:rsidR="00D11CA4" w:rsidRPr="00F10AF6">
              <w:rPr>
                <w:rStyle w:val="Hipersaitas"/>
                <w:rFonts w:ascii="Times New Roman" w:hAnsi="Times New Roman" w:cs="Times New Roman"/>
                <w:color w:val="000000" w:themeColor="text1"/>
                <w:sz w:val="24"/>
                <w:szCs w:val="24"/>
                <w:u w:val="none"/>
              </w:rPr>
              <w:t xml:space="preserve">, </w:t>
            </w:r>
            <w:r w:rsidR="00C02FEB" w:rsidRPr="00F10AF6">
              <w:rPr>
                <w:rStyle w:val="Hipersaitas"/>
                <w:rFonts w:ascii="Times New Roman" w:hAnsi="Times New Roman" w:cs="Times New Roman"/>
                <w:color w:val="000000" w:themeColor="text1"/>
                <w:sz w:val="24"/>
                <w:szCs w:val="24"/>
                <w:u w:val="none"/>
              </w:rPr>
              <w:t>paraiška</w:t>
            </w:r>
            <w:r w:rsidR="00FC7F19" w:rsidRPr="00F10AF6">
              <w:rPr>
                <w:rStyle w:val="Hipersaitas"/>
                <w:rFonts w:ascii="Times New Roman" w:hAnsi="Times New Roman" w:cs="Times New Roman"/>
                <w:color w:val="000000" w:themeColor="text1"/>
                <w:sz w:val="24"/>
                <w:szCs w:val="24"/>
                <w:u w:val="none"/>
              </w:rPr>
              <w:t>,</w:t>
            </w:r>
            <w:r w:rsidR="00FC7F19" w:rsidRPr="00F10AF6">
              <w:rPr>
                <w:rFonts w:ascii="Times New Roman" w:eastAsia="Calibri" w:hAnsi="Times New Roman" w:cs="Times New Roman"/>
                <w:sz w:val="24"/>
                <w:szCs w:val="24"/>
              </w:rPr>
              <w:t xml:space="preserve"> jos priedai ir p</w:t>
            </w:r>
            <w:r w:rsidR="00FC7F19" w:rsidRPr="00F10AF6">
              <w:rPr>
                <w:rFonts w:ascii="Times New Roman" w:hAnsi="Times New Roman" w:cs="Times New Roman"/>
                <w:sz w:val="24"/>
                <w:szCs w:val="24"/>
                <w:shd w:val="clear" w:color="auto" w:fill="FFFFFF"/>
              </w:rPr>
              <w:t>araiškos elektroninė versija („Excel“ formatu), įrašyta elektroninėje laikmenoje,</w:t>
            </w:r>
            <w:r w:rsidR="00C02FEB" w:rsidRPr="00F10AF6">
              <w:rPr>
                <w:rStyle w:val="Hipersaitas"/>
                <w:rFonts w:ascii="Times New Roman" w:hAnsi="Times New Roman" w:cs="Times New Roman"/>
                <w:color w:val="000000" w:themeColor="text1"/>
                <w:sz w:val="24"/>
                <w:szCs w:val="24"/>
                <w:u w:val="none"/>
              </w:rPr>
              <w:t xml:space="preserve"> teikiama Savivaldybei raštu, </w:t>
            </w:r>
            <w:r w:rsidR="004106A8" w:rsidRPr="00F10AF6">
              <w:rPr>
                <w:rStyle w:val="Hipersaitas"/>
                <w:rFonts w:ascii="Times New Roman" w:hAnsi="Times New Roman" w:cs="Times New Roman"/>
                <w:color w:val="000000" w:themeColor="text1"/>
                <w:sz w:val="24"/>
                <w:szCs w:val="24"/>
                <w:u w:val="none"/>
              </w:rPr>
              <w:t>siunčiant paštu</w:t>
            </w:r>
            <w:r w:rsidR="0096182C" w:rsidRPr="00F10AF6">
              <w:rPr>
                <w:rStyle w:val="Hipersaitas"/>
                <w:rFonts w:ascii="Times New Roman" w:hAnsi="Times New Roman" w:cs="Times New Roman"/>
                <w:color w:val="000000" w:themeColor="text1"/>
                <w:sz w:val="24"/>
                <w:szCs w:val="24"/>
                <w:u w:val="none"/>
              </w:rPr>
              <w:t xml:space="preserve"> (per kurjerį)</w:t>
            </w:r>
            <w:r w:rsidR="004106A8" w:rsidRPr="00F10AF6">
              <w:rPr>
                <w:rStyle w:val="Hipersaitas"/>
                <w:rFonts w:ascii="Times New Roman" w:hAnsi="Times New Roman" w:cs="Times New Roman"/>
                <w:color w:val="000000" w:themeColor="text1"/>
                <w:sz w:val="24"/>
                <w:szCs w:val="24"/>
                <w:u w:val="none"/>
              </w:rPr>
              <w:t xml:space="preserve"> arba </w:t>
            </w:r>
            <w:r w:rsidR="00C02FEB" w:rsidRPr="00F10AF6">
              <w:rPr>
                <w:rFonts w:ascii="Times New Roman" w:hAnsi="Times New Roman" w:cs="Times New Roman"/>
                <w:color w:val="000000" w:themeColor="text1"/>
                <w:sz w:val="24"/>
                <w:szCs w:val="24"/>
              </w:rPr>
              <w:t>pristatant į vietą adresu: Kauno miesto savivaldybės administracijos Klientų aptarnavimo skyriaus Asmenų aptarnavimo poskyris, Laisvės al. 96 (</w:t>
            </w:r>
            <w:r w:rsidR="00CA1F2D" w:rsidRPr="00F10AF6">
              <w:rPr>
                <w:rFonts w:ascii="Times New Roman" w:hAnsi="Times New Roman" w:cs="Times New Roman"/>
                <w:color w:val="000000" w:themeColor="text1"/>
                <w:sz w:val="24"/>
                <w:szCs w:val="24"/>
              </w:rPr>
              <w:t>5</w:t>
            </w:r>
            <w:r w:rsidR="00C02FEB" w:rsidRPr="00F10AF6">
              <w:rPr>
                <w:rFonts w:ascii="Times New Roman" w:hAnsi="Times New Roman" w:cs="Times New Roman"/>
                <w:color w:val="000000" w:themeColor="text1"/>
                <w:sz w:val="24"/>
                <w:szCs w:val="24"/>
              </w:rPr>
              <w:t xml:space="preserve"> darbo vieta), užklijuotame voke (pakete), ant kurio turi būti užrašas „Paraiška“, srities ir prioriteto, prie kurių priskiriamas</w:t>
            </w:r>
            <w:r w:rsidR="00590665" w:rsidRPr="00F10AF6">
              <w:rPr>
                <w:rFonts w:ascii="Times New Roman" w:hAnsi="Times New Roman" w:cs="Times New Roman"/>
                <w:color w:val="000000" w:themeColor="text1"/>
                <w:sz w:val="24"/>
                <w:szCs w:val="24"/>
              </w:rPr>
              <w:t xml:space="preserve"> </w:t>
            </w:r>
            <w:r w:rsidR="00C02FEB" w:rsidRPr="00F10AF6">
              <w:rPr>
                <w:rFonts w:ascii="Times New Roman" w:hAnsi="Times New Roman" w:cs="Times New Roman"/>
                <w:color w:val="000000" w:themeColor="text1"/>
                <w:sz w:val="24"/>
                <w:szCs w:val="24"/>
              </w:rPr>
              <w:t>projektas, pavadinimai, pareiškėjo pavadinimas ir adresas.</w:t>
            </w:r>
            <w:r w:rsidR="00483B73" w:rsidRPr="00F10AF6">
              <w:rPr>
                <w:rStyle w:val="Hipersaitas"/>
                <w:rFonts w:ascii="Times New Roman" w:hAnsi="Times New Roman" w:cs="Times New Roman"/>
                <w:color w:val="000000" w:themeColor="text1"/>
                <w:sz w:val="24"/>
                <w:szCs w:val="24"/>
                <w:u w:val="none"/>
              </w:rPr>
              <w:t xml:space="preserve"> </w:t>
            </w:r>
            <w:r w:rsidR="00483B73" w:rsidRPr="00F10AF6">
              <w:rPr>
                <w:rFonts w:ascii="Times New Roman" w:hAnsi="Times New Roman" w:cs="Times New Roman"/>
                <w:sz w:val="24"/>
                <w:szCs w:val="24"/>
              </w:rPr>
              <w:t>Ranka užpildytos paraiškos nepriimamos.</w:t>
            </w:r>
          </w:p>
          <w:p w14:paraId="4DED4C6A" w14:textId="2295D245" w:rsidR="00817124" w:rsidRPr="00F10AF6" w:rsidRDefault="00406F3B" w:rsidP="004E38DE">
            <w:pPr>
              <w:spacing w:line="355" w:lineRule="auto"/>
              <w:jc w:val="both"/>
              <w:rPr>
                <w:rFonts w:ascii="Times New Roman" w:hAnsi="Times New Roman" w:cs="Times New Roman"/>
                <w:color w:val="000000" w:themeColor="text1"/>
                <w:sz w:val="24"/>
                <w:szCs w:val="24"/>
              </w:rPr>
            </w:pPr>
            <w:r w:rsidRPr="00F10AF6">
              <w:rPr>
                <w:rStyle w:val="Hipersaitas"/>
                <w:rFonts w:ascii="Times New Roman" w:hAnsi="Times New Roman" w:cs="Times New Roman"/>
                <w:color w:val="000000" w:themeColor="text1"/>
                <w:sz w:val="24"/>
                <w:szCs w:val="24"/>
                <w:u w:val="none"/>
              </w:rPr>
              <w:t>9</w:t>
            </w:r>
            <w:r w:rsidR="00483B73" w:rsidRPr="00F10AF6">
              <w:rPr>
                <w:rStyle w:val="Hipersaitas"/>
                <w:rFonts w:ascii="Times New Roman" w:hAnsi="Times New Roman" w:cs="Times New Roman"/>
                <w:color w:val="000000" w:themeColor="text1"/>
                <w:sz w:val="24"/>
                <w:szCs w:val="24"/>
                <w:u w:val="none"/>
              </w:rPr>
              <w:t xml:space="preserve">.4. </w:t>
            </w:r>
            <w:r w:rsidR="00483B73" w:rsidRPr="00F10AF6">
              <w:rPr>
                <w:rFonts w:ascii="Times New Roman" w:hAnsi="Times New Roman" w:cs="Times New Roman"/>
                <w:color w:val="000000" w:themeColor="text1"/>
                <w:sz w:val="24"/>
                <w:szCs w:val="24"/>
              </w:rPr>
              <w:t>J</w:t>
            </w:r>
            <w:r w:rsidR="00817124" w:rsidRPr="00F10AF6">
              <w:rPr>
                <w:rFonts w:ascii="Times New Roman" w:hAnsi="Times New Roman" w:cs="Times New Roman"/>
                <w:color w:val="000000" w:themeColor="text1"/>
                <w:sz w:val="24"/>
                <w:szCs w:val="24"/>
              </w:rPr>
              <w:t xml:space="preserve">eigu dokumentai pateikiami užsienio kalba, </w:t>
            </w:r>
            <w:r w:rsidR="00817124" w:rsidRPr="00F10AF6">
              <w:rPr>
                <w:rFonts w:ascii="Times New Roman" w:hAnsi="Times New Roman" w:cs="Times New Roman"/>
                <w:sz w:val="24"/>
                <w:szCs w:val="24"/>
              </w:rPr>
              <w:t>jie turi</w:t>
            </w:r>
            <w:r w:rsidR="00483B73" w:rsidRPr="00F10AF6">
              <w:rPr>
                <w:rFonts w:ascii="Times New Roman" w:hAnsi="Times New Roman" w:cs="Times New Roman"/>
                <w:sz w:val="24"/>
                <w:szCs w:val="24"/>
              </w:rPr>
              <w:t xml:space="preserve"> būti išversti į lietuvių kalbą.</w:t>
            </w:r>
          </w:p>
          <w:p w14:paraId="42750181" w14:textId="4B76C80C" w:rsidR="00817124" w:rsidRPr="00F10AF6" w:rsidRDefault="00406F3B" w:rsidP="004E38DE">
            <w:pPr>
              <w:spacing w:line="355" w:lineRule="auto"/>
              <w:jc w:val="both"/>
              <w:rPr>
                <w:rFonts w:ascii="Times New Roman" w:eastAsia="Calibri" w:hAnsi="Times New Roman" w:cs="Times New Roman"/>
                <w:sz w:val="24"/>
                <w:szCs w:val="24"/>
              </w:rPr>
            </w:pPr>
            <w:r w:rsidRPr="000D0CFF">
              <w:rPr>
                <w:rFonts w:ascii="Times New Roman" w:eastAsia="Calibri" w:hAnsi="Times New Roman" w:cs="Times New Roman"/>
                <w:sz w:val="24"/>
                <w:szCs w:val="24"/>
              </w:rPr>
              <w:t>9</w:t>
            </w:r>
            <w:r w:rsidR="006F7B87" w:rsidRPr="000D0CFF">
              <w:rPr>
                <w:rFonts w:ascii="Times New Roman" w:eastAsia="Calibri" w:hAnsi="Times New Roman" w:cs="Times New Roman"/>
                <w:sz w:val="24"/>
                <w:szCs w:val="24"/>
              </w:rPr>
              <w:t>.5</w:t>
            </w:r>
            <w:r w:rsidR="00817124" w:rsidRPr="000D0CFF">
              <w:rPr>
                <w:rFonts w:ascii="Times New Roman" w:eastAsia="Calibri" w:hAnsi="Times New Roman" w:cs="Times New Roman"/>
                <w:sz w:val="24"/>
                <w:szCs w:val="24"/>
              </w:rPr>
              <w:t xml:space="preserve">. </w:t>
            </w:r>
            <w:r w:rsidR="00817124" w:rsidRPr="000D0CFF">
              <w:rPr>
                <w:rFonts w:ascii="Times New Roman" w:eastAsia="Calibri" w:hAnsi="Times New Roman" w:cs="Times New Roman"/>
                <w:color w:val="000000" w:themeColor="text1"/>
                <w:sz w:val="24"/>
                <w:szCs w:val="24"/>
              </w:rPr>
              <w:t>Galutinis par</w:t>
            </w:r>
            <w:r w:rsidR="00370D8B" w:rsidRPr="000D0CFF">
              <w:rPr>
                <w:rFonts w:ascii="Times New Roman" w:eastAsia="Calibri" w:hAnsi="Times New Roman" w:cs="Times New Roman"/>
                <w:color w:val="000000" w:themeColor="text1"/>
                <w:sz w:val="24"/>
                <w:szCs w:val="24"/>
              </w:rPr>
              <w:t xml:space="preserve">aiškos pateikimo terminas – </w:t>
            </w:r>
            <w:r w:rsidR="000D0CFF" w:rsidRPr="000D0CFF">
              <w:rPr>
                <w:rFonts w:ascii="Times New Roman" w:hAnsi="Times New Roman" w:cs="Times New Roman"/>
                <w:color w:val="000000"/>
                <w:sz w:val="24"/>
                <w:szCs w:val="24"/>
              </w:rPr>
              <w:t xml:space="preserve">2021 m. </w:t>
            </w:r>
            <w:r w:rsidR="006A12AA">
              <w:rPr>
                <w:rFonts w:ascii="Times New Roman" w:hAnsi="Times New Roman" w:cs="Times New Roman"/>
                <w:color w:val="000000"/>
                <w:sz w:val="24"/>
                <w:szCs w:val="24"/>
              </w:rPr>
              <w:t>vasario</w:t>
            </w:r>
            <w:r w:rsidR="00A529DF" w:rsidRPr="000D0CFF">
              <w:rPr>
                <w:rFonts w:ascii="Times New Roman" w:hAnsi="Times New Roman" w:cs="Times New Roman"/>
                <w:color w:val="000000"/>
                <w:sz w:val="24"/>
                <w:szCs w:val="24"/>
              </w:rPr>
              <w:t xml:space="preserve"> </w:t>
            </w:r>
            <w:r w:rsidR="006A12AA">
              <w:rPr>
                <w:rFonts w:ascii="Times New Roman" w:hAnsi="Times New Roman" w:cs="Times New Roman"/>
                <w:color w:val="000000"/>
                <w:sz w:val="24"/>
                <w:szCs w:val="24"/>
              </w:rPr>
              <w:t>2</w:t>
            </w:r>
            <w:r w:rsidR="000D0CFF" w:rsidRPr="000D0CFF">
              <w:rPr>
                <w:rFonts w:ascii="Times New Roman" w:hAnsi="Times New Roman" w:cs="Times New Roman"/>
                <w:color w:val="000000"/>
                <w:sz w:val="24"/>
                <w:szCs w:val="24"/>
              </w:rPr>
              <w:t xml:space="preserve"> </w:t>
            </w:r>
            <w:r w:rsidR="00A529DF" w:rsidRPr="000D0CFF">
              <w:rPr>
                <w:rFonts w:ascii="Times New Roman" w:hAnsi="Times New Roman" w:cs="Times New Roman"/>
                <w:color w:val="000000"/>
                <w:sz w:val="24"/>
                <w:szCs w:val="24"/>
              </w:rPr>
              <w:t>d.</w:t>
            </w:r>
            <w:r w:rsidR="00C36906" w:rsidRPr="000D0CFF">
              <w:rPr>
                <w:rFonts w:ascii="Times New Roman" w:eastAsia="Calibri" w:hAnsi="Times New Roman" w:cs="Times New Roman"/>
                <w:color w:val="000000" w:themeColor="text1"/>
                <w:sz w:val="24"/>
                <w:szCs w:val="24"/>
              </w:rPr>
              <w:t xml:space="preserve"> </w:t>
            </w:r>
            <w:r w:rsidR="00E84741" w:rsidRPr="000D0CFF">
              <w:rPr>
                <w:rFonts w:ascii="Times New Roman" w:eastAsia="Calibri" w:hAnsi="Times New Roman" w:cs="Times New Roman"/>
                <w:color w:val="000000" w:themeColor="text1"/>
                <w:sz w:val="24"/>
                <w:szCs w:val="24"/>
              </w:rPr>
              <w:t xml:space="preserve">Jei paraiška siunčiama paštu (esant 9.3 papunktyje nurodytoms aplinkybėms), pateikimo data laikoma pašto antspaudo data. </w:t>
            </w:r>
            <w:r w:rsidR="005D35DC" w:rsidRPr="000D0CFF">
              <w:rPr>
                <w:rFonts w:ascii="Times New Roman" w:eastAsia="Calibri" w:hAnsi="Times New Roman" w:cs="Times New Roman"/>
                <w:color w:val="000000" w:themeColor="text1"/>
                <w:sz w:val="24"/>
                <w:szCs w:val="24"/>
              </w:rPr>
              <w:t>Jei paraiška teikiama</w:t>
            </w:r>
            <w:r w:rsidR="005D35DC" w:rsidRPr="000D0CFF">
              <w:rPr>
                <w:rFonts w:ascii="Times New Roman" w:hAnsi="Times New Roman" w:cs="Times New Roman"/>
                <w:color w:val="000000" w:themeColor="text1"/>
                <w:sz w:val="24"/>
                <w:szCs w:val="24"/>
              </w:rPr>
              <w:t xml:space="preserve"> elektroniniu būdu adresu </w:t>
            </w:r>
            <w:hyperlink r:id="rId9" w:history="1">
              <w:r w:rsidR="00CA1F2D" w:rsidRPr="000D0CFF">
                <w:rPr>
                  <w:rStyle w:val="Hipersaitas"/>
                  <w:rFonts w:ascii="Times New Roman" w:hAnsi="Times New Roman" w:cs="Times New Roman"/>
                  <w:color w:val="000000" w:themeColor="text1"/>
                  <w:sz w:val="24"/>
                  <w:szCs w:val="24"/>
                  <w:u w:val="none"/>
                </w:rPr>
                <w:t>https://paraiskos.kaunas.lt/vykstantys-konkursai</w:t>
              </w:r>
            </w:hyperlink>
            <w:r w:rsidR="005D35DC" w:rsidRPr="000D0CFF">
              <w:rPr>
                <w:rFonts w:ascii="Times New Roman" w:eastAsia="Calibri" w:hAnsi="Times New Roman" w:cs="Times New Roman"/>
                <w:color w:val="000000" w:themeColor="text1"/>
                <w:sz w:val="24"/>
                <w:szCs w:val="24"/>
              </w:rPr>
              <w:t>, pateikimo data laikoma elektroninėje sistemoje pateikimo momentu fiksuota data.</w:t>
            </w:r>
            <w:r w:rsidR="00817124" w:rsidRPr="000D0CFF">
              <w:rPr>
                <w:rFonts w:ascii="Times New Roman" w:eastAsia="Calibri" w:hAnsi="Times New Roman" w:cs="Times New Roman"/>
                <w:color w:val="000000" w:themeColor="text1"/>
                <w:sz w:val="24"/>
                <w:szCs w:val="24"/>
              </w:rPr>
              <w:t xml:space="preserve"> Jei paraiška pristatoma į Savivald</w:t>
            </w:r>
            <w:r w:rsidR="001D5DF4" w:rsidRPr="000D0CFF">
              <w:rPr>
                <w:rFonts w:ascii="Times New Roman" w:eastAsia="Calibri" w:hAnsi="Times New Roman" w:cs="Times New Roman"/>
                <w:color w:val="000000" w:themeColor="text1"/>
                <w:sz w:val="24"/>
                <w:szCs w:val="24"/>
              </w:rPr>
              <w:t>ybę</w:t>
            </w:r>
            <w:r w:rsidR="00864BE2" w:rsidRPr="000D0CFF">
              <w:rPr>
                <w:rFonts w:ascii="Times New Roman" w:eastAsia="Calibri" w:hAnsi="Times New Roman" w:cs="Times New Roman"/>
                <w:color w:val="000000" w:themeColor="text1"/>
                <w:sz w:val="24"/>
                <w:szCs w:val="24"/>
              </w:rPr>
              <w:t xml:space="preserve"> (esant 9.3 papunktyje nurodytoms aplinkybėms)</w:t>
            </w:r>
            <w:r w:rsidR="001D5DF4" w:rsidRPr="000D0CFF">
              <w:rPr>
                <w:rFonts w:ascii="Times New Roman" w:eastAsia="Calibri" w:hAnsi="Times New Roman" w:cs="Times New Roman"/>
                <w:color w:val="000000" w:themeColor="text1"/>
                <w:sz w:val="24"/>
                <w:szCs w:val="24"/>
              </w:rPr>
              <w:t xml:space="preserve">, galutinis terminas yra </w:t>
            </w:r>
            <w:r w:rsidR="00A529DF" w:rsidRPr="000D0CFF">
              <w:rPr>
                <w:rFonts w:ascii="Times New Roman" w:hAnsi="Times New Roman" w:cs="Times New Roman"/>
                <w:color w:val="000000"/>
                <w:sz w:val="24"/>
                <w:szCs w:val="24"/>
              </w:rPr>
              <w:t xml:space="preserve">2021 m. </w:t>
            </w:r>
            <w:r w:rsidR="006A12AA">
              <w:rPr>
                <w:rFonts w:ascii="Times New Roman" w:hAnsi="Times New Roman" w:cs="Times New Roman"/>
                <w:color w:val="000000"/>
                <w:sz w:val="24"/>
                <w:szCs w:val="24"/>
              </w:rPr>
              <w:t>vasario</w:t>
            </w:r>
            <w:r w:rsidR="00A529DF" w:rsidRPr="000D0CFF">
              <w:rPr>
                <w:rFonts w:ascii="Times New Roman" w:hAnsi="Times New Roman" w:cs="Times New Roman"/>
                <w:color w:val="000000"/>
                <w:sz w:val="24"/>
                <w:szCs w:val="24"/>
              </w:rPr>
              <w:t xml:space="preserve"> </w:t>
            </w:r>
            <w:r w:rsidR="000D0CFF" w:rsidRPr="000D0CFF">
              <w:rPr>
                <w:rFonts w:ascii="Times New Roman" w:hAnsi="Times New Roman" w:cs="Times New Roman"/>
                <w:color w:val="000000"/>
                <w:sz w:val="24"/>
                <w:szCs w:val="24"/>
              </w:rPr>
              <w:t>2</w:t>
            </w:r>
            <w:r w:rsidR="00A529DF" w:rsidRPr="000D0CFF">
              <w:rPr>
                <w:rFonts w:ascii="Times New Roman" w:hAnsi="Times New Roman" w:cs="Times New Roman"/>
                <w:color w:val="000000"/>
                <w:sz w:val="24"/>
                <w:szCs w:val="24"/>
              </w:rPr>
              <w:t xml:space="preserve"> d. 17 val.</w:t>
            </w:r>
          </w:p>
          <w:p w14:paraId="1DC77A19" w14:textId="5D07D314" w:rsidR="00817124" w:rsidRPr="00F10AF6" w:rsidRDefault="00406F3B" w:rsidP="004E38DE">
            <w:pPr>
              <w:spacing w:line="355" w:lineRule="auto"/>
              <w:jc w:val="both"/>
              <w:rPr>
                <w:rFonts w:ascii="Times New Roman" w:eastAsia="Calibri" w:hAnsi="Times New Roman" w:cs="Times New Roman"/>
                <w:sz w:val="24"/>
                <w:szCs w:val="24"/>
              </w:rPr>
            </w:pPr>
            <w:r w:rsidRPr="00F10AF6">
              <w:rPr>
                <w:rFonts w:ascii="Times New Roman" w:eastAsia="Calibri" w:hAnsi="Times New Roman" w:cs="Times New Roman"/>
                <w:sz w:val="24"/>
                <w:szCs w:val="24"/>
              </w:rPr>
              <w:t>9</w:t>
            </w:r>
            <w:r w:rsidR="006F7B87" w:rsidRPr="00F10AF6">
              <w:rPr>
                <w:rFonts w:ascii="Times New Roman" w:eastAsia="Calibri" w:hAnsi="Times New Roman" w:cs="Times New Roman"/>
                <w:sz w:val="24"/>
                <w:szCs w:val="24"/>
              </w:rPr>
              <w:t>.6</w:t>
            </w:r>
            <w:r w:rsidR="00817124" w:rsidRPr="00F10AF6">
              <w:rPr>
                <w:rFonts w:ascii="Times New Roman" w:eastAsia="Calibri" w:hAnsi="Times New Roman" w:cs="Times New Roman"/>
                <w:sz w:val="24"/>
                <w:szCs w:val="24"/>
              </w:rPr>
              <w:t xml:space="preserve">. Gautos paraiškos yra registruojamos. Po nustatyto termino </w:t>
            </w:r>
            <w:r w:rsidR="00772EF2" w:rsidRPr="00F10AF6">
              <w:rPr>
                <w:rFonts w:ascii="Times New Roman" w:eastAsia="Calibri" w:hAnsi="Times New Roman" w:cs="Times New Roman"/>
                <w:sz w:val="24"/>
                <w:szCs w:val="24"/>
              </w:rPr>
              <w:t xml:space="preserve">ir </w:t>
            </w:r>
            <w:r w:rsidR="00EA2CE1" w:rsidRPr="00F10AF6">
              <w:rPr>
                <w:rFonts w:ascii="Times New Roman" w:eastAsia="Calibri" w:hAnsi="Times New Roman" w:cs="Times New Roman"/>
                <w:sz w:val="24"/>
                <w:szCs w:val="24"/>
              </w:rPr>
              <w:t xml:space="preserve">ne </w:t>
            </w:r>
            <w:r w:rsidR="0032757E" w:rsidRPr="00F10AF6">
              <w:rPr>
                <w:rFonts w:ascii="Times New Roman" w:eastAsia="Calibri" w:hAnsi="Times New Roman" w:cs="Times New Roman"/>
                <w:sz w:val="24"/>
                <w:szCs w:val="24"/>
              </w:rPr>
              <w:t xml:space="preserve">pagal </w:t>
            </w:r>
            <w:r w:rsidRPr="00F10AF6">
              <w:rPr>
                <w:rFonts w:ascii="Times New Roman" w:eastAsia="Calibri" w:hAnsi="Times New Roman" w:cs="Times New Roman"/>
                <w:sz w:val="24"/>
                <w:szCs w:val="24"/>
              </w:rPr>
              <w:t>9.2</w:t>
            </w:r>
            <w:r w:rsidR="00FD5B94" w:rsidRPr="00F10AF6">
              <w:rPr>
                <w:rFonts w:ascii="Times New Roman" w:eastAsia="Calibri" w:hAnsi="Times New Roman" w:cs="Times New Roman"/>
                <w:sz w:val="24"/>
                <w:szCs w:val="24"/>
              </w:rPr>
              <w:t xml:space="preserve"> ir </w:t>
            </w:r>
            <w:r w:rsidRPr="00F10AF6">
              <w:rPr>
                <w:rFonts w:ascii="Times New Roman" w:eastAsia="Calibri" w:hAnsi="Times New Roman" w:cs="Times New Roman"/>
                <w:sz w:val="24"/>
                <w:szCs w:val="24"/>
              </w:rPr>
              <w:t>9</w:t>
            </w:r>
            <w:r w:rsidR="004E3E12" w:rsidRPr="00F10AF6">
              <w:rPr>
                <w:rFonts w:ascii="Times New Roman" w:eastAsia="Calibri" w:hAnsi="Times New Roman" w:cs="Times New Roman"/>
                <w:sz w:val="24"/>
                <w:szCs w:val="24"/>
              </w:rPr>
              <w:t xml:space="preserve">.3 </w:t>
            </w:r>
            <w:r w:rsidR="00A64CB9" w:rsidRPr="00F10AF6">
              <w:rPr>
                <w:rFonts w:ascii="Times New Roman" w:eastAsia="Calibri" w:hAnsi="Times New Roman" w:cs="Times New Roman"/>
                <w:sz w:val="24"/>
                <w:szCs w:val="24"/>
              </w:rPr>
              <w:t>papunkčiuose</w:t>
            </w:r>
            <w:r w:rsidR="004E3E12" w:rsidRPr="00F10AF6">
              <w:rPr>
                <w:rFonts w:ascii="Times New Roman" w:eastAsia="Calibri" w:hAnsi="Times New Roman" w:cs="Times New Roman"/>
                <w:sz w:val="24"/>
                <w:szCs w:val="24"/>
              </w:rPr>
              <w:t xml:space="preserve"> nustatytas sąlygas</w:t>
            </w:r>
            <w:r w:rsidR="0024066A" w:rsidRPr="00F10AF6">
              <w:rPr>
                <w:rFonts w:ascii="Times New Roman" w:eastAsia="Calibri" w:hAnsi="Times New Roman" w:cs="Times New Roman"/>
                <w:sz w:val="24"/>
                <w:szCs w:val="24"/>
              </w:rPr>
              <w:t xml:space="preserve"> </w:t>
            </w:r>
            <w:r w:rsidR="00817124" w:rsidRPr="00F10AF6">
              <w:rPr>
                <w:rFonts w:ascii="Times New Roman" w:eastAsia="Calibri" w:hAnsi="Times New Roman" w:cs="Times New Roman"/>
                <w:sz w:val="24"/>
                <w:szCs w:val="24"/>
              </w:rPr>
              <w:t>pateiktos paraiškos nenagrinėjamos.</w:t>
            </w:r>
          </w:p>
          <w:p w14:paraId="497FF592" w14:textId="7C5AA7C3" w:rsidR="00025A89" w:rsidRPr="00F10AF6" w:rsidRDefault="00406F3B" w:rsidP="004E38DE">
            <w:pPr>
              <w:tabs>
                <w:tab w:val="left" w:pos="1418"/>
              </w:tabs>
              <w:spacing w:line="355" w:lineRule="auto"/>
              <w:jc w:val="both"/>
              <w:rPr>
                <w:rFonts w:ascii="Times New Roman" w:hAnsi="Times New Roman" w:cs="Times New Roman"/>
                <w:sz w:val="24"/>
                <w:szCs w:val="24"/>
              </w:rPr>
            </w:pPr>
            <w:r w:rsidRPr="00F10AF6">
              <w:rPr>
                <w:rFonts w:ascii="Times New Roman" w:eastAsia="Calibri" w:hAnsi="Times New Roman" w:cs="Times New Roman"/>
                <w:sz w:val="24"/>
                <w:szCs w:val="24"/>
              </w:rPr>
              <w:t>9</w:t>
            </w:r>
            <w:r w:rsidR="006F7B87" w:rsidRPr="00F10AF6">
              <w:rPr>
                <w:rFonts w:ascii="Times New Roman" w:eastAsia="Calibri" w:hAnsi="Times New Roman" w:cs="Times New Roman"/>
                <w:sz w:val="24"/>
                <w:szCs w:val="24"/>
              </w:rPr>
              <w:t>.7</w:t>
            </w:r>
            <w:r w:rsidR="00817124" w:rsidRPr="00F10AF6">
              <w:rPr>
                <w:rFonts w:ascii="Times New Roman" w:eastAsia="Calibri" w:hAnsi="Times New Roman" w:cs="Times New Roman"/>
                <w:sz w:val="24"/>
                <w:szCs w:val="24"/>
              </w:rPr>
              <w:t xml:space="preserve">. </w:t>
            </w:r>
            <w:r w:rsidR="00817124" w:rsidRPr="00F10AF6">
              <w:rPr>
                <w:rFonts w:ascii="Times New Roman" w:hAnsi="Times New Roman" w:cs="Times New Roman"/>
                <w:sz w:val="24"/>
                <w:szCs w:val="24"/>
              </w:rPr>
              <w:t xml:space="preserve">Tas pats pareiškėjas gali teikti tik vieną paraišką pagal </w:t>
            </w:r>
            <w:r w:rsidR="0014080F" w:rsidRPr="00F10AF6">
              <w:rPr>
                <w:rFonts w:ascii="Times New Roman" w:hAnsi="Times New Roman" w:cs="Times New Roman"/>
                <w:sz w:val="24"/>
                <w:szCs w:val="24"/>
              </w:rPr>
              <w:t>nurodytą</w:t>
            </w:r>
            <w:r w:rsidR="004B54B8" w:rsidRPr="00F10AF6">
              <w:rPr>
                <w:rFonts w:ascii="Times New Roman" w:hAnsi="Times New Roman" w:cs="Times New Roman"/>
                <w:strike/>
                <w:sz w:val="24"/>
                <w:szCs w:val="24"/>
                <w:highlight w:val="yellow"/>
              </w:rPr>
              <w:t xml:space="preserve"> </w:t>
            </w:r>
            <w:r w:rsidR="00686B19" w:rsidRPr="00F10AF6">
              <w:rPr>
                <w:rFonts w:ascii="Times New Roman" w:hAnsi="Times New Roman" w:cs="Times New Roman"/>
                <w:sz w:val="24"/>
                <w:szCs w:val="24"/>
              </w:rPr>
              <w:t xml:space="preserve">prioritetą. </w:t>
            </w:r>
            <w:r w:rsidR="00817124" w:rsidRPr="00F10AF6">
              <w:rPr>
                <w:rFonts w:ascii="Times New Roman" w:hAnsi="Times New Roman" w:cs="Times New Roman"/>
                <w:sz w:val="24"/>
                <w:szCs w:val="24"/>
              </w:rPr>
              <w:t>Jei tas pats pareiškėjas teikia dau</w:t>
            </w:r>
            <w:r w:rsidR="00686B19" w:rsidRPr="00F10AF6">
              <w:rPr>
                <w:rFonts w:ascii="Times New Roman" w:hAnsi="Times New Roman" w:cs="Times New Roman"/>
                <w:sz w:val="24"/>
                <w:szCs w:val="24"/>
              </w:rPr>
              <w:t xml:space="preserve">giau nei vieną paraišką pagal </w:t>
            </w:r>
            <w:r w:rsidR="001812AC" w:rsidRPr="00F10AF6">
              <w:rPr>
                <w:rFonts w:ascii="Times New Roman" w:hAnsi="Times New Roman" w:cs="Times New Roman"/>
                <w:sz w:val="24"/>
                <w:szCs w:val="24"/>
              </w:rPr>
              <w:t xml:space="preserve">nurodytą </w:t>
            </w:r>
            <w:r w:rsidR="00686B19" w:rsidRPr="00F10AF6">
              <w:rPr>
                <w:rFonts w:ascii="Times New Roman" w:hAnsi="Times New Roman" w:cs="Times New Roman"/>
                <w:sz w:val="24"/>
                <w:szCs w:val="24"/>
              </w:rPr>
              <w:t>prioritetą</w:t>
            </w:r>
            <w:r w:rsidR="00817124" w:rsidRPr="00F10AF6">
              <w:rPr>
                <w:rFonts w:ascii="Times New Roman" w:hAnsi="Times New Roman" w:cs="Times New Roman"/>
                <w:sz w:val="24"/>
                <w:szCs w:val="24"/>
              </w:rPr>
              <w:t>, kitos vėliau registruo</w:t>
            </w:r>
            <w:r w:rsidR="004E3E12" w:rsidRPr="00F10AF6">
              <w:rPr>
                <w:rFonts w:ascii="Times New Roman" w:hAnsi="Times New Roman" w:cs="Times New Roman"/>
                <w:sz w:val="24"/>
                <w:szCs w:val="24"/>
              </w:rPr>
              <w:t>tos jo paraiškos yra atmetamos</w:t>
            </w:r>
            <w:r w:rsidR="00817124" w:rsidRPr="00F10AF6">
              <w:rPr>
                <w:rFonts w:ascii="Times New Roman" w:hAnsi="Times New Roman" w:cs="Times New Roman"/>
                <w:sz w:val="24"/>
                <w:szCs w:val="24"/>
              </w:rPr>
              <w:t xml:space="preserve">. </w:t>
            </w:r>
          </w:p>
          <w:p w14:paraId="0E4DECE6" w14:textId="4ABD30F2" w:rsidR="00C25E5B" w:rsidRPr="005C2850" w:rsidRDefault="00406F3B" w:rsidP="004E38DE">
            <w:pPr>
              <w:tabs>
                <w:tab w:val="left" w:pos="1560"/>
              </w:tabs>
              <w:spacing w:line="355" w:lineRule="auto"/>
              <w:jc w:val="both"/>
              <w:rPr>
                <w:rFonts w:ascii="Times New Roman" w:hAnsi="Times New Roman" w:cs="Times New Roman"/>
                <w:sz w:val="24"/>
                <w:szCs w:val="24"/>
              </w:rPr>
            </w:pPr>
            <w:r w:rsidRPr="00F10AF6">
              <w:rPr>
                <w:rFonts w:ascii="Times New Roman" w:hAnsi="Times New Roman" w:cs="Times New Roman"/>
                <w:sz w:val="24"/>
                <w:szCs w:val="24"/>
              </w:rPr>
              <w:t>9</w:t>
            </w:r>
            <w:r w:rsidR="006F7B87" w:rsidRPr="00F10AF6">
              <w:rPr>
                <w:rFonts w:ascii="Times New Roman" w:hAnsi="Times New Roman" w:cs="Times New Roman"/>
                <w:sz w:val="24"/>
                <w:szCs w:val="24"/>
              </w:rPr>
              <w:t>.8</w:t>
            </w:r>
            <w:r w:rsidR="00817124" w:rsidRPr="00F10AF6">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5C2850" w14:paraId="358AB5CD" w14:textId="77777777" w:rsidTr="00364E14">
        <w:tc>
          <w:tcPr>
            <w:tcW w:w="570" w:type="dxa"/>
          </w:tcPr>
          <w:p w14:paraId="544D14F0" w14:textId="22DF3FEC" w:rsidR="00817124" w:rsidRPr="005C2850" w:rsidRDefault="00406F3B"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817124" w:rsidRPr="005C2850">
              <w:rPr>
                <w:rFonts w:ascii="Times New Roman" w:eastAsia="Calibri" w:hAnsi="Times New Roman" w:cs="Times New Roman"/>
                <w:sz w:val="24"/>
                <w:szCs w:val="24"/>
              </w:rPr>
              <w:t>.</w:t>
            </w:r>
          </w:p>
        </w:tc>
        <w:tc>
          <w:tcPr>
            <w:tcW w:w="1523" w:type="dxa"/>
          </w:tcPr>
          <w:p w14:paraId="2C290FA2" w14:textId="77777777" w:rsidR="00817124" w:rsidRPr="005C2850" w:rsidRDefault="00817124" w:rsidP="004E38DE">
            <w:pPr>
              <w:spacing w:line="355"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Tinkamos</w:t>
            </w:r>
          </w:p>
          <w:p w14:paraId="3E498887" w14:textId="77777777" w:rsidR="00817124" w:rsidRPr="005C2850" w:rsidRDefault="00817124" w:rsidP="004E38DE">
            <w:pPr>
              <w:spacing w:line="355" w:lineRule="auto"/>
              <w:contextualSpacing/>
              <w:rPr>
                <w:rFonts w:ascii="Times New Roman" w:eastAsia="Calibri" w:hAnsi="Times New Roman" w:cs="Times New Roman"/>
                <w:sz w:val="24"/>
                <w:szCs w:val="24"/>
              </w:rPr>
            </w:pPr>
            <w:r w:rsidRPr="005C2850">
              <w:rPr>
                <w:rFonts w:ascii="Times New Roman" w:eastAsia="Calibri" w:hAnsi="Times New Roman" w:cs="Times New Roman"/>
                <w:sz w:val="24"/>
                <w:szCs w:val="24"/>
              </w:rPr>
              <w:t>finansuoti išlaidos</w:t>
            </w:r>
          </w:p>
        </w:tc>
        <w:tc>
          <w:tcPr>
            <w:tcW w:w="7229" w:type="dxa"/>
          </w:tcPr>
          <w:p w14:paraId="75307A93" w14:textId="126DDE62" w:rsidR="00811E03" w:rsidRPr="005965A1" w:rsidRDefault="00406F3B" w:rsidP="004E38DE">
            <w:pPr>
              <w:tabs>
                <w:tab w:val="left" w:pos="457"/>
              </w:tabs>
              <w:spacing w:line="355" w:lineRule="auto"/>
              <w:jc w:val="both"/>
              <w:rPr>
                <w:rFonts w:ascii="Times New Roman" w:hAnsi="Times New Roman" w:cs="Times New Roman"/>
                <w:sz w:val="24"/>
                <w:szCs w:val="24"/>
              </w:rPr>
            </w:pPr>
            <w:r w:rsidRPr="005965A1">
              <w:rPr>
                <w:rFonts w:ascii="Times New Roman" w:hAnsi="Times New Roman" w:cs="Times New Roman"/>
                <w:sz w:val="24"/>
                <w:szCs w:val="24"/>
              </w:rPr>
              <w:t>10</w:t>
            </w:r>
            <w:r w:rsidR="00811E03" w:rsidRPr="005965A1">
              <w:rPr>
                <w:rFonts w:ascii="Times New Roman" w:hAnsi="Times New Roman" w:cs="Times New Roman"/>
                <w:sz w:val="24"/>
                <w:szCs w:val="24"/>
              </w:rPr>
              <w:t>.1. Tinkamomis finansuoti išlaidomis gali būti pripažįstamos tik tos išlaidos, kurios yra:</w:t>
            </w:r>
          </w:p>
          <w:p w14:paraId="5FDB3DE1" w14:textId="6A2B6794" w:rsidR="00811E03" w:rsidRPr="005965A1" w:rsidRDefault="00406F3B" w:rsidP="004E38DE">
            <w:pPr>
              <w:tabs>
                <w:tab w:val="left" w:pos="457"/>
              </w:tabs>
              <w:spacing w:line="355" w:lineRule="auto"/>
              <w:jc w:val="both"/>
              <w:rPr>
                <w:rFonts w:ascii="Times New Roman" w:hAnsi="Times New Roman" w:cs="Times New Roman"/>
                <w:color w:val="000000" w:themeColor="text1"/>
                <w:sz w:val="24"/>
                <w:szCs w:val="24"/>
              </w:rPr>
            </w:pPr>
            <w:r w:rsidRPr="005965A1">
              <w:rPr>
                <w:rFonts w:ascii="Times New Roman" w:hAnsi="Times New Roman" w:cs="Times New Roman"/>
                <w:color w:val="000000" w:themeColor="text1"/>
                <w:sz w:val="24"/>
                <w:szCs w:val="24"/>
              </w:rPr>
              <w:t>10</w:t>
            </w:r>
            <w:r w:rsidR="00811E03" w:rsidRPr="005965A1">
              <w:rPr>
                <w:rFonts w:ascii="Times New Roman" w:hAnsi="Times New Roman" w:cs="Times New Roman"/>
                <w:color w:val="000000" w:themeColor="text1"/>
                <w:sz w:val="24"/>
                <w:szCs w:val="24"/>
              </w:rPr>
              <w:t>.1.1. tiesiogiai susijusios su projekto, kuriam skiriamas finansavimas, įgyvendinimu;</w:t>
            </w:r>
          </w:p>
          <w:p w14:paraId="78E1D0E7" w14:textId="45F5C107" w:rsidR="00811E03" w:rsidRPr="005965A1" w:rsidRDefault="00406F3B" w:rsidP="004E38DE">
            <w:pPr>
              <w:tabs>
                <w:tab w:val="left" w:pos="457"/>
              </w:tabs>
              <w:spacing w:line="355" w:lineRule="auto"/>
              <w:jc w:val="both"/>
              <w:rPr>
                <w:rFonts w:ascii="Times New Roman" w:hAnsi="Times New Roman" w:cs="Times New Roman"/>
                <w:color w:val="000000" w:themeColor="text1"/>
                <w:sz w:val="24"/>
                <w:szCs w:val="24"/>
              </w:rPr>
            </w:pPr>
            <w:r w:rsidRPr="005965A1">
              <w:rPr>
                <w:rFonts w:ascii="Times New Roman" w:hAnsi="Times New Roman" w:cs="Times New Roman"/>
                <w:color w:val="000000" w:themeColor="text1"/>
                <w:sz w:val="24"/>
                <w:szCs w:val="24"/>
              </w:rPr>
              <w:t>10</w:t>
            </w:r>
            <w:r w:rsidR="00811E03" w:rsidRPr="005965A1">
              <w:rPr>
                <w:rFonts w:ascii="Times New Roman" w:hAnsi="Times New Roman" w:cs="Times New Roman"/>
                <w:color w:val="000000" w:themeColor="text1"/>
                <w:sz w:val="24"/>
                <w:szCs w:val="24"/>
              </w:rPr>
              <w:t>.1.2. būtinos projektui įgyvendinti ir atitinkančios skaidraus finansų valdymo, sąnaudų efektyvumo principus;</w:t>
            </w:r>
          </w:p>
          <w:p w14:paraId="0A182AE7" w14:textId="5A80FC21" w:rsidR="00811E03" w:rsidRPr="005965A1" w:rsidRDefault="00406F3B" w:rsidP="004E38DE">
            <w:pPr>
              <w:tabs>
                <w:tab w:val="left" w:pos="457"/>
              </w:tabs>
              <w:spacing w:line="355" w:lineRule="auto"/>
              <w:jc w:val="both"/>
              <w:rPr>
                <w:rFonts w:ascii="Times New Roman" w:hAnsi="Times New Roman" w:cs="Times New Roman"/>
                <w:color w:val="000000" w:themeColor="text1"/>
                <w:spacing w:val="2"/>
                <w:sz w:val="24"/>
                <w:szCs w:val="24"/>
              </w:rPr>
            </w:pPr>
            <w:r w:rsidRPr="005965A1">
              <w:rPr>
                <w:rFonts w:ascii="Times New Roman" w:hAnsi="Times New Roman" w:cs="Times New Roman"/>
                <w:color w:val="000000" w:themeColor="text1"/>
                <w:sz w:val="24"/>
                <w:szCs w:val="24"/>
              </w:rPr>
              <w:lastRenderedPageBreak/>
              <w:t>10</w:t>
            </w:r>
            <w:r w:rsidR="00811E03" w:rsidRPr="005965A1">
              <w:rPr>
                <w:rFonts w:ascii="Times New Roman" w:hAnsi="Times New Roman" w:cs="Times New Roman"/>
                <w:color w:val="000000" w:themeColor="text1"/>
                <w:sz w:val="24"/>
                <w:szCs w:val="24"/>
              </w:rPr>
              <w:t>.1.3. suplanuotos efektyviai ir pagrįstai</w:t>
            </w:r>
            <w:r w:rsidR="00811E03" w:rsidRPr="005965A1">
              <w:rPr>
                <w:rFonts w:ascii="Times New Roman" w:hAnsi="Times New Roman" w:cs="Times New Roman"/>
                <w:color w:val="000000" w:themeColor="text1"/>
                <w:sz w:val="24"/>
                <w:szCs w:val="24"/>
                <w:lang w:eastAsia="lt-LT"/>
              </w:rPr>
              <w:t xml:space="preserve"> (atitinkančios realias rinkos kainas,</w:t>
            </w:r>
            <w:r w:rsidR="00FD5B94" w:rsidRPr="005965A1">
              <w:rPr>
                <w:rFonts w:ascii="Times New Roman" w:hAnsi="Times New Roman" w:cs="Times New Roman"/>
                <w:color w:val="000000" w:themeColor="text1"/>
                <w:sz w:val="24"/>
                <w:szCs w:val="24"/>
                <w:lang w:eastAsia="lt-LT"/>
              </w:rPr>
              <w:t xml:space="preserve"> patirtos</w:t>
            </w:r>
            <w:r w:rsidR="00811E03" w:rsidRPr="005965A1">
              <w:rPr>
                <w:rFonts w:ascii="Times New Roman" w:hAnsi="Times New Roman" w:cs="Times New Roman"/>
                <w:color w:val="000000" w:themeColor="text1"/>
                <w:sz w:val="24"/>
                <w:szCs w:val="24"/>
                <w:lang w:eastAsia="lt-LT"/>
              </w:rPr>
              <w:t xml:space="preserve"> tik siekiant projekto tikslų</w:t>
            </w:r>
            <w:r w:rsidR="00811E03" w:rsidRPr="005965A1">
              <w:rPr>
                <w:rFonts w:ascii="Times New Roman" w:hAnsi="Times New Roman" w:cs="Times New Roman"/>
                <w:color w:val="000000" w:themeColor="text1"/>
                <w:sz w:val="24"/>
                <w:szCs w:val="24"/>
              </w:rPr>
              <w:t>);</w:t>
            </w:r>
          </w:p>
          <w:p w14:paraId="5C32927E" w14:textId="48E7CE94" w:rsidR="00811E03" w:rsidRPr="005965A1" w:rsidRDefault="00406F3B" w:rsidP="004E38DE">
            <w:pPr>
              <w:tabs>
                <w:tab w:val="left" w:pos="599"/>
              </w:tabs>
              <w:spacing w:line="355" w:lineRule="auto"/>
              <w:jc w:val="both"/>
              <w:rPr>
                <w:rFonts w:ascii="Times New Roman" w:hAnsi="Times New Roman" w:cs="Times New Roman"/>
                <w:color w:val="000000" w:themeColor="text1"/>
                <w:sz w:val="24"/>
                <w:szCs w:val="24"/>
                <w:lang w:eastAsia="lt-LT"/>
              </w:rPr>
            </w:pPr>
            <w:r w:rsidRPr="005965A1">
              <w:rPr>
                <w:rFonts w:ascii="Times New Roman" w:hAnsi="Times New Roman" w:cs="Times New Roman"/>
                <w:sz w:val="24"/>
                <w:szCs w:val="24"/>
                <w:lang w:eastAsia="lt-LT"/>
              </w:rPr>
              <w:t>10</w:t>
            </w:r>
            <w:r w:rsidR="00811E03" w:rsidRPr="005965A1">
              <w:rPr>
                <w:rFonts w:ascii="Times New Roman" w:hAnsi="Times New Roman" w:cs="Times New Roman"/>
                <w:sz w:val="24"/>
                <w:szCs w:val="24"/>
                <w:lang w:eastAsia="lt-LT"/>
              </w:rPr>
              <w:t xml:space="preserve">.1.4. </w:t>
            </w:r>
            <w:r w:rsidR="00811E03" w:rsidRPr="005965A1">
              <w:rPr>
                <w:rFonts w:ascii="Times New Roman" w:hAnsi="Times New Roman" w:cs="Times New Roman"/>
                <w:color w:val="000000" w:themeColor="text1"/>
                <w:sz w:val="24"/>
                <w:szCs w:val="24"/>
                <w:lang w:eastAsia="lt-LT"/>
              </w:rPr>
              <w:t xml:space="preserve">faktiškai patirtos nuo to </w:t>
            </w:r>
            <w:r w:rsidR="002E4E03">
              <w:rPr>
                <w:rFonts w:ascii="Times New Roman" w:hAnsi="Times New Roman" w:cs="Times New Roman"/>
                <w:color w:val="000000" w:themeColor="text1"/>
                <w:sz w:val="24"/>
                <w:szCs w:val="24"/>
                <w:lang w:eastAsia="lt-LT"/>
              </w:rPr>
              <w:t>2021</w:t>
            </w:r>
            <w:r w:rsidR="00811E03" w:rsidRPr="005965A1">
              <w:rPr>
                <w:rFonts w:ascii="Times New Roman" w:hAnsi="Times New Roman" w:cs="Times New Roman"/>
                <w:color w:val="000000" w:themeColor="text1"/>
                <w:sz w:val="24"/>
                <w:szCs w:val="24"/>
                <w:lang w:eastAsia="lt-LT"/>
              </w:rPr>
              <w:t xml:space="preserve"> m. ketvirčio, kad</w:t>
            </w:r>
            <w:r w:rsidR="00811E03" w:rsidRPr="002C4C23">
              <w:rPr>
                <w:rFonts w:ascii="Times New Roman" w:hAnsi="Times New Roman" w:cs="Times New Roman"/>
                <w:color w:val="000000" w:themeColor="text1"/>
                <w:sz w:val="24"/>
                <w:szCs w:val="24"/>
                <w:lang w:eastAsia="lt-LT"/>
              </w:rPr>
              <w:t>a</w:t>
            </w:r>
            <w:r w:rsidR="002C4C23" w:rsidRPr="002C4C23">
              <w:rPr>
                <w:rFonts w:ascii="Times New Roman" w:hAnsi="Times New Roman" w:cs="Times New Roman"/>
                <w:color w:val="000000" w:themeColor="text1"/>
                <w:sz w:val="24"/>
                <w:szCs w:val="24"/>
                <w:lang w:eastAsia="lt-LT"/>
              </w:rPr>
              <w:t xml:space="preserve"> </w:t>
            </w:r>
            <w:r w:rsidR="00811E03" w:rsidRPr="002C4C23">
              <w:rPr>
                <w:rFonts w:ascii="Times New Roman" w:hAnsi="Times New Roman" w:cs="Times New Roman"/>
                <w:color w:val="000000" w:themeColor="text1"/>
                <w:sz w:val="24"/>
                <w:szCs w:val="24"/>
                <w:lang w:eastAsia="lt-LT"/>
              </w:rPr>
              <w:t>pasirašoma</w:t>
            </w:r>
            <w:r w:rsidR="00811E03" w:rsidRPr="005965A1">
              <w:rPr>
                <w:rFonts w:ascii="Times New Roman" w:hAnsi="Times New Roman" w:cs="Times New Roman"/>
                <w:color w:val="000000" w:themeColor="text1"/>
                <w:sz w:val="24"/>
                <w:szCs w:val="24"/>
                <w:lang w:eastAsia="lt-LT"/>
              </w:rPr>
              <w:t xml:space="preserve">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4B2A6A14" w14:textId="5854D744" w:rsidR="00B11E9D" w:rsidRPr="005965A1" w:rsidRDefault="00B11E9D" w:rsidP="004E38DE">
            <w:pPr>
              <w:tabs>
                <w:tab w:val="left" w:pos="599"/>
              </w:tabs>
              <w:spacing w:line="355" w:lineRule="auto"/>
              <w:jc w:val="both"/>
              <w:rPr>
                <w:rFonts w:ascii="Times New Roman" w:hAnsi="Times New Roman" w:cs="Times New Roman"/>
                <w:color w:val="000000" w:themeColor="text1"/>
                <w:sz w:val="24"/>
                <w:szCs w:val="24"/>
                <w:lang w:eastAsia="lt-LT"/>
              </w:rPr>
            </w:pPr>
            <w:r w:rsidRPr="005965A1">
              <w:rPr>
                <w:rFonts w:ascii="Times New Roman" w:hAnsi="Times New Roman" w:cs="Times New Roman"/>
                <w:color w:val="000000" w:themeColor="text1"/>
                <w:sz w:val="24"/>
                <w:szCs w:val="24"/>
                <w:lang w:eastAsia="lt-LT"/>
              </w:rPr>
              <w:t>10.</w:t>
            </w:r>
            <w:r w:rsidR="00FD5B94" w:rsidRPr="005965A1">
              <w:rPr>
                <w:rFonts w:ascii="Times New Roman" w:hAnsi="Times New Roman" w:cs="Times New Roman"/>
                <w:color w:val="000000" w:themeColor="text1"/>
                <w:sz w:val="24"/>
                <w:szCs w:val="24"/>
                <w:lang w:eastAsia="lt-LT"/>
              </w:rPr>
              <w:t xml:space="preserve">2. </w:t>
            </w:r>
            <w:r w:rsidRPr="005965A1">
              <w:rPr>
                <w:rFonts w:ascii="Times New Roman" w:hAnsi="Times New Roman" w:cs="Times New Roman"/>
                <w:color w:val="000000" w:themeColor="text1"/>
                <w:sz w:val="24"/>
                <w:szCs w:val="24"/>
                <w:lang w:eastAsia="lt-LT"/>
              </w:rPr>
              <w:t xml:space="preserve">Pareiškėjas įsipareigoja užtikrinti Lietuvos Respublikos teisės aktų dėl COVID-19 grėsmių valdymo laikymąsi ir prisiima </w:t>
            </w:r>
            <w:r w:rsidR="005965A1" w:rsidRPr="005965A1">
              <w:rPr>
                <w:rFonts w:ascii="Times New Roman" w:hAnsi="Times New Roman" w:cs="Times New Roman"/>
                <w:color w:val="000000" w:themeColor="text1"/>
                <w:sz w:val="24"/>
                <w:szCs w:val="24"/>
                <w:lang w:eastAsia="lt-LT"/>
              </w:rPr>
              <w:t xml:space="preserve">visą </w:t>
            </w:r>
            <w:r w:rsidRPr="005965A1">
              <w:rPr>
                <w:rFonts w:ascii="Times New Roman" w:hAnsi="Times New Roman" w:cs="Times New Roman"/>
                <w:color w:val="000000" w:themeColor="text1"/>
                <w:sz w:val="24"/>
                <w:szCs w:val="24"/>
                <w:lang w:eastAsia="lt-LT"/>
              </w:rPr>
              <w:t>projekto veiklų neįgyvendinimo riziką dėl valstybės teisės aktais nustatytų ribojimų ar draudimų veiklai, t. y. projekto vykdytojo patirtos pasirengimo projekto veikloms išlaidos ir veiklų vykdymo, kai nepasiekiami joms nustatyti rodikliai, išlaidos nebus pripažintos tinkamomis finansuoti.</w:t>
            </w:r>
          </w:p>
          <w:p w14:paraId="1B2ADCEB" w14:textId="1E1274D3" w:rsidR="00811E03" w:rsidRPr="005965A1" w:rsidRDefault="00406F3B" w:rsidP="004E38DE">
            <w:pPr>
              <w:tabs>
                <w:tab w:val="left" w:pos="599"/>
              </w:tabs>
              <w:spacing w:line="355" w:lineRule="auto"/>
              <w:jc w:val="both"/>
              <w:rPr>
                <w:rFonts w:ascii="Times New Roman" w:eastAsia="Calibri" w:hAnsi="Times New Roman" w:cs="Times New Roman"/>
                <w:sz w:val="24"/>
                <w:szCs w:val="24"/>
              </w:rPr>
            </w:pPr>
            <w:r w:rsidRPr="005965A1">
              <w:rPr>
                <w:rFonts w:ascii="Times New Roman" w:eastAsia="Calibri" w:hAnsi="Times New Roman" w:cs="Times New Roman"/>
                <w:sz w:val="24"/>
                <w:szCs w:val="24"/>
              </w:rPr>
              <w:t>10</w:t>
            </w:r>
            <w:r w:rsidR="00811E03" w:rsidRPr="005965A1">
              <w:rPr>
                <w:rFonts w:ascii="Times New Roman" w:eastAsia="Calibri" w:hAnsi="Times New Roman" w:cs="Times New Roman"/>
                <w:sz w:val="24"/>
                <w:szCs w:val="24"/>
              </w:rPr>
              <w:t>.</w:t>
            </w:r>
            <w:r w:rsidR="00FD5B94" w:rsidRPr="005965A1">
              <w:rPr>
                <w:rFonts w:ascii="Times New Roman" w:eastAsia="Calibri" w:hAnsi="Times New Roman" w:cs="Times New Roman"/>
                <w:sz w:val="24"/>
                <w:szCs w:val="24"/>
              </w:rPr>
              <w:t>3</w:t>
            </w:r>
            <w:r w:rsidR="00811E03" w:rsidRPr="005965A1">
              <w:rPr>
                <w:rFonts w:ascii="Times New Roman" w:eastAsia="Calibri" w:hAnsi="Times New Roman" w:cs="Times New Roman"/>
                <w:sz w:val="24"/>
                <w:szCs w:val="24"/>
              </w:rPr>
              <w:t xml:space="preserve">. Tinkamos finansuoti projekto vykdymo išlaidos turi sudaryti ne mažiau kaip </w:t>
            </w:r>
            <w:r w:rsidR="00811E03" w:rsidRPr="005965A1">
              <w:rPr>
                <w:rFonts w:ascii="Times New Roman" w:eastAsia="Calibri" w:hAnsi="Times New Roman" w:cs="Times New Roman"/>
                <w:color w:val="000000" w:themeColor="text1"/>
                <w:sz w:val="24"/>
                <w:szCs w:val="24"/>
              </w:rPr>
              <w:t>80</w:t>
            </w:r>
            <w:r w:rsidR="00811E03" w:rsidRPr="005965A1">
              <w:rPr>
                <w:rFonts w:ascii="Times New Roman" w:eastAsia="Calibri" w:hAnsi="Times New Roman" w:cs="Times New Roman"/>
                <w:sz w:val="24"/>
                <w:szCs w:val="24"/>
              </w:rPr>
              <w:t xml:space="preserve"> proc. visų prašomų </w:t>
            </w:r>
            <w:r w:rsidR="004E3E12" w:rsidRPr="005965A1">
              <w:rPr>
                <w:rFonts w:ascii="Times New Roman" w:eastAsia="Calibri" w:hAnsi="Times New Roman" w:cs="Times New Roman"/>
                <w:sz w:val="24"/>
                <w:szCs w:val="24"/>
              </w:rPr>
              <w:t xml:space="preserve">Savivaldybės </w:t>
            </w:r>
            <w:r w:rsidR="00811E03" w:rsidRPr="005965A1">
              <w:rPr>
                <w:rFonts w:ascii="Times New Roman" w:eastAsia="Calibri" w:hAnsi="Times New Roman" w:cs="Times New Roman"/>
                <w:sz w:val="24"/>
                <w:szCs w:val="24"/>
              </w:rPr>
              <w:t>finansuoti tinkamų išlaidų. Vykdymo išlaidų kategorijai priskiriamos šios išlaidos:</w:t>
            </w:r>
          </w:p>
          <w:p w14:paraId="5669E17C" w14:textId="5F75B0D4" w:rsidR="00811E03" w:rsidRPr="005965A1" w:rsidRDefault="00406F3B" w:rsidP="004E38DE">
            <w:pPr>
              <w:tabs>
                <w:tab w:val="left" w:pos="599"/>
              </w:tabs>
              <w:spacing w:line="355" w:lineRule="auto"/>
              <w:jc w:val="both"/>
              <w:rPr>
                <w:rFonts w:ascii="Times New Roman" w:eastAsia="Calibri" w:hAnsi="Times New Roman" w:cs="Times New Roman"/>
                <w:sz w:val="24"/>
                <w:szCs w:val="24"/>
              </w:rPr>
            </w:pPr>
            <w:r w:rsidRPr="005965A1">
              <w:rPr>
                <w:rFonts w:ascii="Times New Roman" w:eastAsia="Calibri" w:hAnsi="Times New Roman" w:cs="Times New Roman"/>
                <w:sz w:val="24"/>
                <w:szCs w:val="24"/>
              </w:rPr>
              <w:t>10</w:t>
            </w:r>
            <w:r w:rsidR="00811E03" w:rsidRPr="005965A1">
              <w:rPr>
                <w:rFonts w:ascii="Times New Roman" w:eastAsia="Calibri" w:hAnsi="Times New Roman" w:cs="Times New Roman"/>
                <w:sz w:val="24"/>
                <w:szCs w:val="24"/>
              </w:rPr>
              <w:t>.</w:t>
            </w:r>
            <w:r w:rsidR="00FD5B94" w:rsidRPr="005965A1">
              <w:rPr>
                <w:rFonts w:ascii="Times New Roman" w:eastAsia="Calibri" w:hAnsi="Times New Roman" w:cs="Times New Roman"/>
                <w:sz w:val="24"/>
                <w:szCs w:val="24"/>
              </w:rPr>
              <w:t>3</w:t>
            </w:r>
            <w:r w:rsidR="00811E03" w:rsidRPr="005965A1">
              <w:rPr>
                <w:rFonts w:ascii="Times New Roman" w:eastAsia="Calibri" w:hAnsi="Times New Roman" w:cs="Times New Roman"/>
                <w:sz w:val="24"/>
                <w:szCs w:val="24"/>
              </w:rPr>
              <w:t xml:space="preserve">.1. išlaidos projektą vykdančių asmenų darbo </w:t>
            </w:r>
            <w:r w:rsidR="00811E03" w:rsidRPr="002C4C23">
              <w:rPr>
                <w:rFonts w:ascii="Times New Roman" w:eastAsia="Calibri" w:hAnsi="Times New Roman" w:cs="Times New Roman"/>
                <w:sz w:val="24"/>
                <w:szCs w:val="24"/>
              </w:rPr>
              <w:t>užmokesčiui</w:t>
            </w:r>
            <w:r w:rsidR="009F7CE8" w:rsidRPr="002C4C23">
              <w:rPr>
                <w:rFonts w:ascii="Times New Roman" w:eastAsia="Calibri" w:hAnsi="Times New Roman" w:cs="Times New Roman"/>
                <w:sz w:val="24"/>
                <w:szCs w:val="24"/>
              </w:rPr>
              <w:t xml:space="preserve"> </w:t>
            </w:r>
            <w:r w:rsidR="00811E03" w:rsidRPr="002C4C23">
              <w:rPr>
                <w:rFonts w:ascii="Times New Roman" w:eastAsia="Calibri" w:hAnsi="Times New Roman" w:cs="Times New Roman"/>
                <w:sz w:val="24"/>
                <w:szCs w:val="24"/>
              </w:rPr>
              <w:t>(įskaitant</w:t>
            </w:r>
            <w:r w:rsidR="00811E03" w:rsidRPr="005965A1">
              <w:rPr>
                <w:rFonts w:ascii="Times New Roman" w:eastAsia="Calibri" w:hAnsi="Times New Roman" w:cs="Times New Roman"/>
                <w:sz w:val="24"/>
                <w:szCs w:val="24"/>
              </w:rPr>
              <w:t xml:space="preserve"> visus privalomus mokesčius). </w:t>
            </w:r>
            <w:r w:rsidR="00826276" w:rsidRPr="005965A1">
              <w:rPr>
                <w:rFonts w:ascii="Times New Roman" w:eastAsia="Calibri" w:hAnsi="Times New Roman" w:cs="Times New Roman"/>
                <w:sz w:val="24"/>
                <w:szCs w:val="24"/>
              </w:rPr>
              <w:t>Savivaldybės finansuojamas d</w:t>
            </w:r>
            <w:r w:rsidR="00013C95" w:rsidRPr="005965A1">
              <w:rPr>
                <w:rFonts w:ascii="Times New Roman" w:eastAsia="Calibri" w:hAnsi="Times New Roman" w:cs="Times New Roman"/>
                <w:sz w:val="24"/>
                <w:szCs w:val="24"/>
              </w:rPr>
              <w:t>arbo</w:t>
            </w:r>
            <w:r w:rsidR="00826276" w:rsidRPr="005965A1">
              <w:rPr>
                <w:rFonts w:ascii="Times New Roman" w:eastAsia="Calibri" w:hAnsi="Times New Roman" w:cs="Times New Roman"/>
                <w:sz w:val="24"/>
                <w:szCs w:val="24"/>
              </w:rPr>
              <w:t xml:space="preserve"> užmokesčio</w:t>
            </w:r>
            <w:r w:rsidR="00013C95" w:rsidRPr="005965A1">
              <w:rPr>
                <w:rFonts w:ascii="Times New Roman" w:eastAsia="Calibri" w:hAnsi="Times New Roman" w:cs="Times New Roman"/>
                <w:sz w:val="24"/>
                <w:szCs w:val="24"/>
              </w:rPr>
              <w:t xml:space="preserve"> įkainis </w:t>
            </w:r>
            <w:r w:rsidR="006C5488" w:rsidRPr="005965A1">
              <w:rPr>
                <w:rFonts w:ascii="Times New Roman" w:eastAsia="Calibri" w:hAnsi="Times New Roman" w:cs="Times New Roman"/>
                <w:sz w:val="24"/>
                <w:szCs w:val="24"/>
              </w:rPr>
              <w:t>(su mokesčiais</w:t>
            </w:r>
            <w:r w:rsidR="006C5488" w:rsidRPr="002C4C23">
              <w:rPr>
                <w:rFonts w:ascii="Times New Roman" w:eastAsia="Calibri" w:hAnsi="Times New Roman" w:cs="Times New Roman"/>
                <w:sz w:val="24"/>
                <w:szCs w:val="24"/>
              </w:rPr>
              <w:t xml:space="preserve">) </w:t>
            </w:r>
            <w:r w:rsidR="009F7CE8" w:rsidRPr="002C4C23">
              <w:rPr>
                <w:rFonts w:ascii="Times New Roman" w:eastAsia="Calibri" w:hAnsi="Times New Roman" w:cs="Times New Roman"/>
                <w:sz w:val="24"/>
                <w:szCs w:val="24"/>
              </w:rPr>
              <w:t xml:space="preserve">vadovams, </w:t>
            </w:r>
            <w:r w:rsidR="001812AC" w:rsidRPr="002C4C23">
              <w:rPr>
                <w:rFonts w:ascii="Times New Roman" w:eastAsia="Calibri" w:hAnsi="Times New Roman" w:cs="Times New Roman"/>
                <w:sz w:val="24"/>
                <w:szCs w:val="24"/>
              </w:rPr>
              <w:t xml:space="preserve">taip pat </w:t>
            </w:r>
            <w:r w:rsidR="009F7CE8" w:rsidRPr="002C4C23">
              <w:rPr>
                <w:rFonts w:ascii="Times New Roman" w:eastAsia="Calibri" w:hAnsi="Times New Roman" w:cs="Times New Roman"/>
                <w:sz w:val="24"/>
                <w:szCs w:val="24"/>
              </w:rPr>
              <w:t xml:space="preserve">ir sporto treneriams </w:t>
            </w:r>
            <w:r w:rsidR="00003DF0" w:rsidRPr="002C4C23">
              <w:rPr>
                <w:rFonts w:ascii="Times New Roman" w:eastAsia="Calibri" w:hAnsi="Times New Roman" w:cs="Times New Roman"/>
                <w:sz w:val="24"/>
                <w:szCs w:val="24"/>
              </w:rPr>
              <w:t>8</w:t>
            </w:r>
            <w:r w:rsidR="008B64EE" w:rsidRPr="002C4C23">
              <w:rPr>
                <w:rFonts w:ascii="Times New Roman" w:eastAsia="Calibri" w:hAnsi="Times New Roman" w:cs="Times New Roman"/>
                <w:sz w:val="24"/>
                <w:szCs w:val="24"/>
              </w:rPr>
              <w:t>–</w:t>
            </w:r>
            <w:r w:rsidR="00003DF0" w:rsidRPr="002C4C23">
              <w:rPr>
                <w:rFonts w:ascii="Times New Roman" w:eastAsia="Calibri" w:hAnsi="Times New Roman" w:cs="Times New Roman"/>
                <w:sz w:val="24"/>
                <w:szCs w:val="24"/>
              </w:rPr>
              <w:t>10</w:t>
            </w:r>
            <w:r w:rsidR="00013C95" w:rsidRPr="002C4C23">
              <w:rPr>
                <w:rFonts w:ascii="Times New Roman" w:eastAsia="Calibri" w:hAnsi="Times New Roman" w:cs="Times New Roman"/>
                <w:sz w:val="24"/>
                <w:szCs w:val="24"/>
              </w:rPr>
              <w:t xml:space="preserve"> Eur</w:t>
            </w:r>
            <w:r w:rsidR="0078636A" w:rsidRPr="002C4C23">
              <w:rPr>
                <w:rFonts w:ascii="Times New Roman" w:eastAsia="Calibri" w:hAnsi="Times New Roman" w:cs="Times New Roman"/>
                <w:sz w:val="24"/>
                <w:szCs w:val="24"/>
              </w:rPr>
              <w:t xml:space="preserve"> už 1 val.</w:t>
            </w:r>
            <w:r w:rsidR="00013C95" w:rsidRPr="002C4C23">
              <w:rPr>
                <w:rFonts w:ascii="Times New Roman" w:eastAsia="Calibri" w:hAnsi="Times New Roman" w:cs="Times New Roman"/>
                <w:sz w:val="24"/>
                <w:szCs w:val="24"/>
              </w:rPr>
              <w:t>;</w:t>
            </w:r>
          </w:p>
          <w:p w14:paraId="271AF0C4" w14:textId="2326BDC8" w:rsidR="00013C95" w:rsidRPr="005965A1" w:rsidRDefault="00406F3B" w:rsidP="004E38DE">
            <w:pPr>
              <w:tabs>
                <w:tab w:val="left" w:pos="599"/>
              </w:tabs>
              <w:spacing w:line="355" w:lineRule="auto"/>
              <w:jc w:val="both"/>
              <w:rPr>
                <w:rFonts w:ascii="Times New Roman" w:hAnsi="Times New Roman" w:cs="Times New Roman"/>
                <w:sz w:val="24"/>
                <w:szCs w:val="24"/>
                <w:lang w:eastAsia="lt-LT"/>
              </w:rPr>
            </w:pPr>
            <w:r w:rsidRPr="005965A1">
              <w:rPr>
                <w:rFonts w:ascii="Times New Roman" w:eastAsia="Calibri" w:hAnsi="Times New Roman" w:cs="Times New Roman"/>
                <w:sz w:val="24"/>
                <w:szCs w:val="24"/>
              </w:rPr>
              <w:t>10</w:t>
            </w:r>
            <w:r w:rsidR="00811E03" w:rsidRPr="005965A1">
              <w:rPr>
                <w:rFonts w:ascii="Times New Roman" w:eastAsia="Calibri" w:hAnsi="Times New Roman" w:cs="Times New Roman"/>
                <w:sz w:val="24"/>
                <w:szCs w:val="24"/>
              </w:rPr>
              <w:t>.</w:t>
            </w:r>
            <w:r w:rsidR="00FD5B94" w:rsidRPr="005965A1">
              <w:rPr>
                <w:rFonts w:ascii="Times New Roman" w:eastAsia="Calibri" w:hAnsi="Times New Roman" w:cs="Times New Roman"/>
                <w:sz w:val="24"/>
                <w:szCs w:val="24"/>
              </w:rPr>
              <w:t>3</w:t>
            </w:r>
            <w:r w:rsidR="00811E03" w:rsidRPr="005965A1">
              <w:rPr>
                <w:rFonts w:ascii="Times New Roman" w:eastAsia="Calibri" w:hAnsi="Times New Roman" w:cs="Times New Roman"/>
                <w:sz w:val="24"/>
                <w:szCs w:val="24"/>
              </w:rPr>
              <w:t>.</w:t>
            </w:r>
            <w:r w:rsidR="00811E03" w:rsidRPr="002C4C23">
              <w:rPr>
                <w:rFonts w:ascii="Times New Roman" w:eastAsia="Calibri" w:hAnsi="Times New Roman" w:cs="Times New Roman"/>
                <w:sz w:val="24"/>
                <w:szCs w:val="24"/>
              </w:rPr>
              <w:t xml:space="preserve">2. </w:t>
            </w:r>
            <w:r w:rsidR="009769AF" w:rsidRPr="002C4C23">
              <w:rPr>
                <w:rFonts w:ascii="Times New Roman" w:eastAsia="Calibri" w:hAnsi="Times New Roman" w:cs="Times New Roman"/>
                <w:sz w:val="24"/>
                <w:szCs w:val="24"/>
              </w:rPr>
              <w:t>Savivaldybės finansuojamo</w:t>
            </w:r>
            <w:r w:rsidR="00826276" w:rsidRPr="002C4C23">
              <w:rPr>
                <w:rFonts w:ascii="Times New Roman" w:eastAsia="Calibri" w:hAnsi="Times New Roman" w:cs="Times New Roman"/>
                <w:sz w:val="24"/>
                <w:szCs w:val="24"/>
              </w:rPr>
              <w:t xml:space="preserve">s </w:t>
            </w:r>
            <w:r w:rsidR="00811E03" w:rsidRPr="002C4C23">
              <w:rPr>
                <w:rFonts w:ascii="Times New Roman" w:eastAsia="Calibri" w:hAnsi="Times New Roman" w:cs="Times New Roman"/>
                <w:sz w:val="24"/>
                <w:szCs w:val="24"/>
              </w:rPr>
              <w:t xml:space="preserve">projekto veiklas vykdančių ar jose dalyvaujančių asmenų </w:t>
            </w:r>
            <w:r w:rsidR="00811E03" w:rsidRPr="002C4C23">
              <w:rPr>
                <w:rFonts w:ascii="Times New Roman" w:hAnsi="Times New Roman" w:cs="Times New Roman"/>
                <w:sz w:val="24"/>
                <w:szCs w:val="24"/>
                <w:lang w:eastAsia="lt-LT"/>
              </w:rPr>
              <w:t xml:space="preserve">kelionių, nakvynės ir </w:t>
            </w:r>
            <w:r w:rsidR="008B64EE" w:rsidRPr="002C4C23">
              <w:rPr>
                <w:rFonts w:ascii="Times New Roman" w:hAnsi="Times New Roman" w:cs="Times New Roman"/>
                <w:sz w:val="24"/>
                <w:szCs w:val="24"/>
                <w:lang w:eastAsia="lt-LT"/>
              </w:rPr>
              <w:t>maitinimo išlaidos;</w:t>
            </w:r>
          </w:p>
          <w:p w14:paraId="36FC4224" w14:textId="5662B19E" w:rsidR="00811E03" w:rsidRPr="005965A1" w:rsidRDefault="00013C95" w:rsidP="004E38DE">
            <w:pPr>
              <w:tabs>
                <w:tab w:val="left" w:pos="599"/>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FD5B94" w:rsidRPr="005965A1">
              <w:rPr>
                <w:rFonts w:ascii="Times New Roman" w:hAnsi="Times New Roman" w:cs="Times New Roman"/>
                <w:sz w:val="24"/>
                <w:szCs w:val="24"/>
                <w:lang w:eastAsia="lt-LT"/>
              </w:rPr>
              <w:t>3</w:t>
            </w:r>
            <w:r w:rsidRPr="005965A1">
              <w:rPr>
                <w:rFonts w:ascii="Times New Roman" w:hAnsi="Times New Roman" w:cs="Times New Roman"/>
                <w:sz w:val="24"/>
                <w:szCs w:val="24"/>
                <w:lang w:eastAsia="lt-LT"/>
              </w:rPr>
              <w:t xml:space="preserve">.2.1. </w:t>
            </w:r>
            <w:r w:rsidR="00124F02" w:rsidRPr="005965A1">
              <w:rPr>
                <w:rFonts w:ascii="Times New Roman" w:hAnsi="Times New Roman" w:cs="Times New Roman"/>
                <w:sz w:val="24"/>
                <w:szCs w:val="24"/>
                <w:lang w:eastAsia="lt-LT"/>
              </w:rPr>
              <w:t>t</w:t>
            </w:r>
            <w:r w:rsidRPr="005965A1">
              <w:rPr>
                <w:rFonts w:ascii="Times New Roman" w:hAnsi="Times New Roman" w:cs="Times New Roman"/>
                <w:sz w:val="24"/>
                <w:szCs w:val="24"/>
                <w:lang w:eastAsia="lt-LT"/>
              </w:rPr>
              <w:t xml:space="preserve">ransporto </w:t>
            </w:r>
            <w:r w:rsidR="00270279" w:rsidRPr="005965A1">
              <w:rPr>
                <w:rFonts w:ascii="Times New Roman" w:hAnsi="Times New Roman" w:cs="Times New Roman"/>
                <w:sz w:val="24"/>
                <w:szCs w:val="24"/>
                <w:lang w:eastAsia="lt-LT"/>
              </w:rPr>
              <w:t xml:space="preserve">nuomos </w:t>
            </w:r>
            <w:r w:rsidR="009769AF" w:rsidRPr="002C4C23">
              <w:rPr>
                <w:rFonts w:ascii="Times New Roman" w:hAnsi="Times New Roman" w:cs="Times New Roman"/>
                <w:sz w:val="24"/>
                <w:szCs w:val="24"/>
                <w:lang w:eastAsia="lt-LT"/>
              </w:rPr>
              <w:t>išlaido</w:t>
            </w:r>
            <w:r w:rsidR="00FA3924" w:rsidRPr="002C4C23">
              <w:rPr>
                <w:rFonts w:ascii="Times New Roman" w:hAnsi="Times New Roman" w:cs="Times New Roman"/>
                <w:sz w:val="24"/>
                <w:szCs w:val="24"/>
                <w:lang w:eastAsia="lt-LT"/>
              </w:rPr>
              <w:t>s</w:t>
            </w:r>
            <w:r w:rsidRPr="002C4C23">
              <w:rPr>
                <w:rFonts w:ascii="Times New Roman" w:hAnsi="Times New Roman" w:cs="Times New Roman"/>
                <w:sz w:val="24"/>
                <w:szCs w:val="24"/>
                <w:lang w:eastAsia="lt-LT"/>
              </w:rPr>
              <w:t xml:space="preserve"> – </w:t>
            </w:r>
            <w:r w:rsidR="00FA3924" w:rsidRPr="002C4C23">
              <w:rPr>
                <w:rFonts w:ascii="Times New Roman" w:hAnsi="Times New Roman" w:cs="Times New Roman"/>
                <w:sz w:val="24"/>
                <w:szCs w:val="24"/>
                <w:lang w:eastAsia="lt-LT"/>
              </w:rPr>
              <w:t xml:space="preserve">įkainis </w:t>
            </w:r>
            <w:r w:rsidR="008B64EE" w:rsidRPr="002C4C23">
              <w:rPr>
                <w:rFonts w:ascii="Times New Roman" w:hAnsi="Times New Roman" w:cs="Times New Roman"/>
                <w:sz w:val="24"/>
                <w:szCs w:val="24"/>
                <w:lang w:eastAsia="lt-LT"/>
              </w:rPr>
              <w:t>0,5</w:t>
            </w:r>
            <w:r w:rsidR="009769AF" w:rsidRPr="002C4C23">
              <w:rPr>
                <w:rFonts w:ascii="Times New Roman" w:hAnsi="Times New Roman" w:cs="Times New Roman"/>
                <w:sz w:val="24"/>
                <w:szCs w:val="24"/>
                <w:lang w:eastAsia="lt-LT"/>
              </w:rPr>
              <w:t>0–1,20 Eur už 1 km</w:t>
            </w:r>
            <w:r w:rsidRPr="002C4C23">
              <w:rPr>
                <w:rFonts w:ascii="Times New Roman" w:hAnsi="Times New Roman" w:cs="Times New Roman"/>
                <w:sz w:val="24"/>
                <w:szCs w:val="24"/>
                <w:lang w:eastAsia="lt-LT"/>
              </w:rPr>
              <w:t>;</w:t>
            </w:r>
          </w:p>
          <w:p w14:paraId="0DDC2DA6" w14:textId="30AC97E7" w:rsidR="008B64EE" w:rsidRPr="002C4C23" w:rsidRDefault="008B64EE" w:rsidP="004E38DE">
            <w:pPr>
              <w:tabs>
                <w:tab w:val="left" w:pos="599"/>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FD5B94" w:rsidRPr="005965A1">
              <w:rPr>
                <w:rFonts w:ascii="Times New Roman" w:hAnsi="Times New Roman" w:cs="Times New Roman"/>
                <w:sz w:val="24"/>
                <w:szCs w:val="24"/>
                <w:lang w:eastAsia="lt-LT"/>
              </w:rPr>
              <w:t>3</w:t>
            </w:r>
            <w:r w:rsidRPr="005965A1">
              <w:rPr>
                <w:rFonts w:ascii="Times New Roman" w:hAnsi="Times New Roman" w:cs="Times New Roman"/>
                <w:sz w:val="24"/>
                <w:szCs w:val="24"/>
                <w:lang w:eastAsia="lt-LT"/>
              </w:rPr>
              <w:t>.2.2.</w:t>
            </w:r>
            <w:r w:rsidR="00124F02" w:rsidRPr="005965A1">
              <w:rPr>
                <w:rFonts w:ascii="Times New Roman" w:hAnsi="Times New Roman" w:cs="Times New Roman"/>
                <w:sz w:val="24"/>
                <w:szCs w:val="24"/>
                <w:lang w:eastAsia="lt-LT"/>
              </w:rPr>
              <w:t xml:space="preserve"> n</w:t>
            </w:r>
            <w:r w:rsidR="009769AF">
              <w:rPr>
                <w:rFonts w:ascii="Times New Roman" w:hAnsi="Times New Roman" w:cs="Times New Roman"/>
                <w:sz w:val="24"/>
                <w:szCs w:val="24"/>
                <w:lang w:eastAsia="lt-LT"/>
              </w:rPr>
              <w:t xml:space="preserve">akvynės </w:t>
            </w:r>
            <w:r w:rsidR="009769AF" w:rsidRPr="002C4C23">
              <w:rPr>
                <w:rFonts w:ascii="Times New Roman" w:hAnsi="Times New Roman" w:cs="Times New Roman"/>
                <w:sz w:val="24"/>
                <w:szCs w:val="24"/>
                <w:lang w:eastAsia="lt-LT"/>
              </w:rPr>
              <w:t>išlaido</w:t>
            </w:r>
            <w:r w:rsidRPr="002C4C23">
              <w:rPr>
                <w:rFonts w:ascii="Times New Roman" w:hAnsi="Times New Roman" w:cs="Times New Roman"/>
                <w:sz w:val="24"/>
                <w:szCs w:val="24"/>
                <w:lang w:eastAsia="lt-LT"/>
              </w:rPr>
              <w:t xml:space="preserve">s </w:t>
            </w:r>
            <w:r w:rsidR="00FA3924" w:rsidRPr="002C4C23">
              <w:rPr>
                <w:rFonts w:ascii="Times New Roman" w:hAnsi="Times New Roman" w:cs="Times New Roman"/>
                <w:sz w:val="24"/>
                <w:szCs w:val="24"/>
                <w:lang w:eastAsia="lt-LT"/>
              </w:rPr>
              <w:t xml:space="preserve">– įkainis </w:t>
            </w:r>
            <w:r w:rsidR="009769AF" w:rsidRPr="002C4C23">
              <w:rPr>
                <w:rFonts w:ascii="Times New Roman" w:hAnsi="Times New Roman" w:cs="Times New Roman"/>
                <w:sz w:val="24"/>
                <w:szCs w:val="24"/>
                <w:lang w:eastAsia="lt-LT"/>
              </w:rPr>
              <w:t>6–12</w:t>
            </w:r>
            <w:r w:rsidRPr="002C4C23">
              <w:rPr>
                <w:rFonts w:ascii="Times New Roman" w:hAnsi="Times New Roman" w:cs="Times New Roman"/>
                <w:sz w:val="24"/>
                <w:szCs w:val="24"/>
                <w:lang w:eastAsia="lt-LT"/>
              </w:rPr>
              <w:t xml:space="preserve"> Eur </w:t>
            </w:r>
            <w:r w:rsidR="009769AF" w:rsidRPr="002C4C23">
              <w:rPr>
                <w:rFonts w:ascii="Times New Roman" w:hAnsi="Times New Roman" w:cs="Times New Roman"/>
                <w:sz w:val="24"/>
                <w:szCs w:val="24"/>
                <w:lang w:eastAsia="lt-LT"/>
              </w:rPr>
              <w:t>už 1 naktį</w:t>
            </w:r>
            <w:r w:rsidRPr="002C4C23">
              <w:rPr>
                <w:rFonts w:ascii="Times New Roman" w:hAnsi="Times New Roman" w:cs="Times New Roman"/>
                <w:sz w:val="24"/>
                <w:szCs w:val="24"/>
                <w:lang w:eastAsia="lt-LT"/>
              </w:rPr>
              <w:t>;</w:t>
            </w:r>
          </w:p>
          <w:p w14:paraId="3CF656CB" w14:textId="60AC986D" w:rsidR="008B64EE" w:rsidRPr="005965A1" w:rsidRDefault="008B64EE" w:rsidP="004E38DE">
            <w:pPr>
              <w:tabs>
                <w:tab w:val="left" w:pos="599"/>
              </w:tabs>
              <w:spacing w:line="355" w:lineRule="auto"/>
              <w:jc w:val="both"/>
              <w:rPr>
                <w:rFonts w:ascii="Times New Roman" w:hAnsi="Times New Roman" w:cs="Times New Roman"/>
                <w:sz w:val="24"/>
                <w:szCs w:val="24"/>
                <w:lang w:eastAsia="lt-LT"/>
              </w:rPr>
            </w:pPr>
            <w:r w:rsidRPr="002C4C23">
              <w:rPr>
                <w:rFonts w:ascii="Times New Roman" w:hAnsi="Times New Roman" w:cs="Times New Roman"/>
                <w:sz w:val="24"/>
                <w:szCs w:val="24"/>
                <w:lang w:eastAsia="lt-LT"/>
              </w:rPr>
              <w:t>10.</w:t>
            </w:r>
            <w:r w:rsidR="00FD5B94" w:rsidRPr="002C4C23">
              <w:rPr>
                <w:rFonts w:ascii="Times New Roman" w:hAnsi="Times New Roman" w:cs="Times New Roman"/>
                <w:sz w:val="24"/>
                <w:szCs w:val="24"/>
                <w:lang w:eastAsia="lt-LT"/>
              </w:rPr>
              <w:t>3</w:t>
            </w:r>
            <w:r w:rsidRPr="002C4C23">
              <w:rPr>
                <w:rFonts w:ascii="Times New Roman" w:hAnsi="Times New Roman" w:cs="Times New Roman"/>
                <w:sz w:val="24"/>
                <w:szCs w:val="24"/>
                <w:lang w:eastAsia="lt-LT"/>
              </w:rPr>
              <w:t xml:space="preserve">.2.3. </w:t>
            </w:r>
            <w:r w:rsidR="009769AF" w:rsidRPr="002C4C23">
              <w:rPr>
                <w:rFonts w:ascii="Times New Roman" w:hAnsi="Times New Roman" w:cs="Times New Roman"/>
                <w:sz w:val="24"/>
                <w:szCs w:val="24"/>
                <w:lang w:eastAsia="lt-LT"/>
              </w:rPr>
              <w:t>maitinimo išlaido</w:t>
            </w:r>
            <w:r w:rsidR="00124F02" w:rsidRPr="002C4C23">
              <w:rPr>
                <w:rFonts w:ascii="Times New Roman" w:hAnsi="Times New Roman" w:cs="Times New Roman"/>
                <w:sz w:val="24"/>
                <w:szCs w:val="24"/>
                <w:lang w:eastAsia="lt-LT"/>
              </w:rPr>
              <w:t xml:space="preserve">s </w:t>
            </w:r>
            <w:r w:rsidR="00FA3924" w:rsidRPr="002C4C23">
              <w:rPr>
                <w:rFonts w:ascii="Times New Roman" w:hAnsi="Times New Roman" w:cs="Times New Roman"/>
                <w:sz w:val="24"/>
                <w:szCs w:val="24"/>
                <w:lang w:eastAsia="lt-LT"/>
              </w:rPr>
              <w:t xml:space="preserve">– įkainis </w:t>
            </w:r>
            <w:r w:rsidR="009769AF" w:rsidRPr="002C4C23">
              <w:rPr>
                <w:rFonts w:ascii="Times New Roman" w:hAnsi="Times New Roman" w:cs="Times New Roman"/>
                <w:sz w:val="24"/>
                <w:szCs w:val="24"/>
                <w:lang w:eastAsia="lt-LT"/>
              </w:rPr>
              <w:t>4–</w:t>
            </w:r>
            <w:r w:rsidR="00996E9B" w:rsidRPr="002C4C23">
              <w:rPr>
                <w:rFonts w:ascii="Times New Roman" w:hAnsi="Times New Roman" w:cs="Times New Roman"/>
                <w:sz w:val="24"/>
                <w:szCs w:val="24"/>
                <w:lang w:eastAsia="lt-LT"/>
              </w:rPr>
              <w:t>10</w:t>
            </w:r>
            <w:r w:rsidR="00124F02" w:rsidRPr="002C4C23">
              <w:rPr>
                <w:rFonts w:ascii="Times New Roman" w:hAnsi="Times New Roman" w:cs="Times New Roman"/>
                <w:sz w:val="24"/>
                <w:szCs w:val="24"/>
                <w:lang w:eastAsia="lt-LT"/>
              </w:rPr>
              <w:t xml:space="preserve"> Eur </w:t>
            </w:r>
            <w:r w:rsidR="009769AF" w:rsidRPr="002C4C23">
              <w:rPr>
                <w:rFonts w:ascii="Times New Roman" w:hAnsi="Times New Roman" w:cs="Times New Roman"/>
                <w:sz w:val="24"/>
                <w:szCs w:val="24"/>
                <w:lang w:eastAsia="lt-LT"/>
              </w:rPr>
              <w:t>už 1 dieną</w:t>
            </w:r>
            <w:r w:rsidR="00124F02" w:rsidRPr="002C4C23">
              <w:rPr>
                <w:rFonts w:ascii="Times New Roman" w:hAnsi="Times New Roman" w:cs="Times New Roman"/>
                <w:sz w:val="24"/>
                <w:szCs w:val="24"/>
                <w:lang w:eastAsia="lt-LT"/>
              </w:rPr>
              <w:t>, priklausomai</w:t>
            </w:r>
            <w:r w:rsidR="009769AF" w:rsidRPr="002C4C23">
              <w:rPr>
                <w:rFonts w:ascii="Times New Roman" w:hAnsi="Times New Roman" w:cs="Times New Roman"/>
                <w:sz w:val="24"/>
                <w:szCs w:val="24"/>
                <w:lang w:eastAsia="lt-LT"/>
              </w:rPr>
              <w:t>,</w:t>
            </w:r>
            <w:r w:rsidR="00124F02" w:rsidRPr="005965A1">
              <w:rPr>
                <w:rFonts w:ascii="Times New Roman" w:hAnsi="Times New Roman" w:cs="Times New Roman"/>
                <w:sz w:val="24"/>
                <w:szCs w:val="24"/>
                <w:lang w:eastAsia="lt-LT"/>
              </w:rPr>
              <w:t xml:space="preserve"> kiek kartų organizuojamas maitinimas per dieną;</w:t>
            </w:r>
            <w:r w:rsidR="00BC53F0" w:rsidRPr="005965A1">
              <w:rPr>
                <w:rFonts w:ascii="Times New Roman" w:hAnsi="Times New Roman" w:cs="Times New Roman"/>
                <w:sz w:val="24"/>
                <w:szCs w:val="24"/>
                <w:lang w:eastAsia="lt-LT"/>
              </w:rPr>
              <w:t xml:space="preserve"> Dieninėse stovyklose vadovams maitinimas nefinansuojamas;</w:t>
            </w:r>
          </w:p>
          <w:p w14:paraId="06822EBB" w14:textId="55B3245D" w:rsidR="00811E03" w:rsidRPr="005965A1" w:rsidRDefault="00406F3B" w:rsidP="004E38DE">
            <w:pPr>
              <w:tabs>
                <w:tab w:val="left" w:pos="599"/>
              </w:tabs>
              <w:spacing w:line="355" w:lineRule="auto"/>
              <w:jc w:val="both"/>
              <w:rPr>
                <w:rFonts w:ascii="Times New Roman" w:hAnsi="Times New Roman" w:cs="Times New Roman"/>
                <w:color w:val="000000" w:themeColor="text1"/>
                <w:sz w:val="24"/>
                <w:szCs w:val="24"/>
                <w:lang w:eastAsia="lt-LT"/>
              </w:rPr>
            </w:pPr>
            <w:r w:rsidRPr="005965A1">
              <w:rPr>
                <w:rFonts w:ascii="Times New Roman" w:eastAsia="Calibri" w:hAnsi="Times New Roman" w:cs="Times New Roman"/>
                <w:sz w:val="24"/>
                <w:szCs w:val="24"/>
              </w:rPr>
              <w:t>10</w:t>
            </w:r>
            <w:r w:rsidR="00811E03" w:rsidRPr="005965A1">
              <w:rPr>
                <w:rFonts w:ascii="Times New Roman" w:eastAsia="Calibri" w:hAnsi="Times New Roman" w:cs="Times New Roman"/>
                <w:sz w:val="24"/>
                <w:szCs w:val="24"/>
              </w:rPr>
              <w:t>.</w:t>
            </w:r>
            <w:r w:rsidR="00FD5B94" w:rsidRPr="005965A1">
              <w:rPr>
                <w:rFonts w:ascii="Times New Roman" w:eastAsia="Calibri" w:hAnsi="Times New Roman" w:cs="Times New Roman"/>
                <w:sz w:val="24"/>
                <w:szCs w:val="24"/>
              </w:rPr>
              <w:t>3</w:t>
            </w:r>
            <w:r w:rsidR="00811E03" w:rsidRPr="005965A1">
              <w:rPr>
                <w:rFonts w:ascii="Times New Roman" w:eastAsia="Calibri" w:hAnsi="Times New Roman" w:cs="Times New Roman"/>
                <w:sz w:val="24"/>
                <w:szCs w:val="24"/>
              </w:rPr>
              <w:t xml:space="preserve">.3. reikmenų, medžiagų ir kitų prekių įsigijimo </w:t>
            </w:r>
            <w:r w:rsidR="00811E03" w:rsidRPr="005965A1">
              <w:rPr>
                <w:rFonts w:ascii="Times New Roman" w:eastAsia="Calibri" w:hAnsi="Times New Roman" w:cs="Times New Roman"/>
                <w:color w:val="000000" w:themeColor="text1"/>
                <w:sz w:val="24"/>
                <w:szCs w:val="24"/>
              </w:rPr>
              <w:t xml:space="preserve">išlaidos </w:t>
            </w:r>
            <w:r w:rsidR="00811E03" w:rsidRPr="005965A1">
              <w:rPr>
                <w:rFonts w:ascii="Times New Roman" w:eastAsia="Calibri" w:hAnsi="Times New Roman" w:cs="Times New Roman"/>
                <w:sz w:val="24"/>
                <w:szCs w:val="24"/>
              </w:rPr>
              <w:t xml:space="preserve">(išskyrus ilgalaikį materialųjį ir nematerialųjį turtą), </w:t>
            </w:r>
            <w:r w:rsidR="00811E03" w:rsidRPr="005965A1">
              <w:rPr>
                <w:rFonts w:ascii="Times New Roman" w:eastAsia="Calibri" w:hAnsi="Times New Roman" w:cs="Times New Roman"/>
                <w:color w:val="000000" w:themeColor="text1"/>
                <w:sz w:val="24"/>
                <w:szCs w:val="24"/>
              </w:rPr>
              <w:t xml:space="preserve">jeigu jos identifikuojamos </w:t>
            </w:r>
            <w:r w:rsidR="00811E03" w:rsidRPr="005965A1">
              <w:rPr>
                <w:rFonts w:ascii="Times New Roman" w:eastAsia="Calibri" w:hAnsi="Times New Roman" w:cs="Times New Roman"/>
                <w:sz w:val="24"/>
                <w:szCs w:val="24"/>
              </w:rPr>
              <w:t xml:space="preserve">ir priskiriamos išskirtinai projekto reikmėms; </w:t>
            </w:r>
          </w:p>
          <w:p w14:paraId="5BD85003" w14:textId="77777777" w:rsidR="00F10AF6" w:rsidRDefault="00406F3B" w:rsidP="004E38DE">
            <w:pPr>
              <w:tabs>
                <w:tab w:val="left" w:pos="599"/>
              </w:tabs>
              <w:spacing w:line="355" w:lineRule="auto"/>
              <w:jc w:val="both"/>
              <w:rPr>
                <w:rFonts w:ascii="Times New Roman" w:eastAsia="Calibri" w:hAnsi="Times New Roman" w:cs="Times New Roman"/>
                <w:color w:val="000000" w:themeColor="text1"/>
                <w:sz w:val="24"/>
                <w:szCs w:val="24"/>
              </w:rPr>
            </w:pPr>
            <w:r w:rsidRPr="00F10AF6">
              <w:rPr>
                <w:rFonts w:ascii="Times New Roman" w:eastAsia="Calibri" w:hAnsi="Times New Roman" w:cs="Times New Roman"/>
                <w:sz w:val="24"/>
                <w:szCs w:val="24"/>
              </w:rPr>
              <w:t>10</w:t>
            </w:r>
            <w:r w:rsidR="00811E03" w:rsidRPr="00F10AF6">
              <w:rPr>
                <w:rFonts w:ascii="Times New Roman" w:eastAsia="Calibri" w:hAnsi="Times New Roman" w:cs="Times New Roman"/>
                <w:sz w:val="24"/>
                <w:szCs w:val="24"/>
              </w:rPr>
              <w:t>.</w:t>
            </w:r>
            <w:r w:rsidR="00FD5B94" w:rsidRPr="00F10AF6">
              <w:rPr>
                <w:rFonts w:ascii="Times New Roman" w:eastAsia="Calibri" w:hAnsi="Times New Roman" w:cs="Times New Roman"/>
                <w:sz w:val="24"/>
                <w:szCs w:val="24"/>
              </w:rPr>
              <w:t>3</w:t>
            </w:r>
            <w:r w:rsidR="00811E03" w:rsidRPr="00F10AF6">
              <w:rPr>
                <w:rFonts w:ascii="Times New Roman" w:eastAsia="Calibri" w:hAnsi="Times New Roman" w:cs="Times New Roman"/>
                <w:sz w:val="24"/>
                <w:szCs w:val="24"/>
              </w:rPr>
              <w:t>.4.</w:t>
            </w:r>
            <w:r w:rsidR="00D97E00" w:rsidRPr="00F10AF6">
              <w:rPr>
                <w:rFonts w:ascii="Times New Roman" w:eastAsia="Calibri" w:hAnsi="Times New Roman" w:cs="Times New Roman"/>
                <w:sz w:val="24"/>
                <w:szCs w:val="24"/>
              </w:rPr>
              <w:t xml:space="preserve"> </w:t>
            </w:r>
            <w:r w:rsidR="00811E03" w:rsidRPr="00F10AF6">
              <w:rPr>
                <w:rFonts w:ascii="Times New Roman" w:eastAsia="Calibri" w:hAnsi="Times New Roman" w:cs="Times New Roman"/>
                <w:sz w:val="24"/>
                <w:szCs w:val="24"/>
              </w:rPr>
              <w:t xml:space="preserve">projektui įgyvendinti </w:t>
            </w:r>
            <w:r w:rsidR="00811E03" w:rsidRPr="00F10AF6">
              <w:rPr>
                <w:rFonts w:ascii="Times New Roman" w:eastAsia="Calibri" w:hAnsi="Times New Roman" w:cs="Times New Roman"/>
                <w:color w:val="000000" w:themeColor="text1"/>
                <w:sz w:val="24"/>
                <w:szCs w:val="24"/>
              </w:rPr>
              <w:t>reikalingų paslaugų pirkimo išlaidos,</w:t>
            </w:r>
            <w:r w:rsidR="00811E03" w:rsidRPr="00F10AF6">
              <w:rPr>
                <w:rFonts w:ascii="Times New Roman" w:eastAsia="Calibri" w:hAnsi="Times New Roman" w:cs="Times New Roman"/>
                <w:sz w:val="24"/>
                <w:szCs w:val="24"/>
              </w:rPr>
              <w:t xml:space="preserve"> jeigu jos identifikuojamos ir priskiriamos </w:t>
            </w:r>
            <w:r w:rsidR="009F7CE8" w:rsidRPr="00F10AF6">
              <w:rPr>
                <w:rFonts w:ascii="Times New Roman" w:eastAsia="Calibri" w:hAnsi="Times New Roman" w:cs="Times New Roman"/>
                <w:sz w:val="24"/>
                <w:szCs w:val="24"/>
              </w:rPr>
              <w:t>išskirtinai p</w:t>
            </w:r>
            <w:r w:rsidR="00A77F3A" w:rsidRPr="00F10AF6">
              <w:rPr>
                <w:rFonts w:ascii="Times New Roman" w:eastAsia="Calibri" w:hAnsi="Times New Roman" w:cs="Times New Roman"/>
                <w:sz w:val="24"/>
                <w:szCs w:val="24"/>
              </w:rPr>
              <w:t xml:space="preserve">rojekto reikmėms </w:t>
            </w:r>
            <w:r w:rsidR="00A77F3A" w:rsidRPr="00F10AF6">
              <w:rPr>
                <w:rFonts w:ascii="Times New Roman" w:eastAsia="Calibri" w:hAnsi="Times New Roman" w:cs="Times New Roman"/>
                <w:sz w:val="24"/>
                <w:szCs w:val="24"/>
              </w:rPr>
              <w:lastRenderedPageBreak/>
              <w:t>(</w:t>
            </w:r>
            <w:r w:rsidR="00A77F3A" w:rsidRPr="00F10AF6">
              <w:rPr>
                <w:rFonts w:ascii="Times New Roman" w:eastAsia="Calibri" w:hAnsi="Times New Roman" w:cs="Times New Roman"/>
                <w:color w:val="000000" w:themeColor="text1"/>
                <w:sz w:val="24"/>
                <w:szCs w:val="24"/>
              </w:rPr>
              <w:t>Savivaldybės finansuojamų lektorių paslaugų įkainis 15</w:t>
            </w:r>
            <w:r w:rsidR="00A77F3A" w:rsidRPr="00F10AF6">
              <w:rPr>
                <w:rFonts w:ascii="Times New Roman" w:hAnsi="Times New Roman" w:cs="Times New Roman"/>
                <w:sz w:val="24"/>
                <w:szCs w:val="24"/>
                <w:lang w:eastAsia="lt-LT"/>
              </w:rPr>
              <w:t>–35 Eur už 1 val.)</w:t>
            </w:r>
            <w:r w:rsidR="00A77F3A" w:rsidRPr="00F10AF6">
              <w:rPr>
                <w:rFonts w:ascii="Times New Roman" w:eastAsia="Calibri" w:hAnsi="Times New Roman" w:cs="Times New Roman"/>
                <w:sz w:val="24"/>
                <w:szCs w:val="24"/>
              </w:rPr>
              <w:t>;</w:t>
            </w:r>
            <w:r w:rsidR="00811E03" w:rsidRPr="005965A1">
              <w:rPr>
                <w:rFonts w:ascii="Times New Roman" w:eastAsia="Calibri" w:hAnsi="Times New Roman" w:cs="Times New Roman"/>
                <w:color w:val="000000" w:themeColor="text1"/>
                <w:sz w:val="24"/>
                <w:szCs w:val="24"/>
              </w:rPr>
              <w:t xml:space="preserve"> </w:t>
            </w:r>
          </w:p>
          <w:p w14:paraId="43CDEA18" w14:textId="1F460270" w:rsidR="00811E03" w:rsidRPr="00F10AF6" w:rsidRDefault="00406F3B" w:rsidP="004E38DE">
            <w:pPr>
              <w:tabs>
                <w:tab w:val="left" w:pos="599"/>
              </w:tabs>
              <w:spacing w:line="355" w:lineRule="auto"/>
              <w:jc w:val="both"/>
              <w:rPr>
                <w:rFonts w:ascii="Times New Roman" w:eastAsia="Calibri" w:hAnsi="Times New Roman" w:cs="Times New Roman"/>
                <w:color w:val="000000" w:themeColor="text1"/>
                <w:sz w:val="24"/>
                <w:szCs w:val="24"/>
              </w:rPr>
            </w:pPr>
            <w:r w:rsidRPr="005965A1">
              <w:rPr>
                <w:rFonts w:ascii="Times New Roman" w:hAnsi="Times New Roman" w:cs="Times New Roman"/>
                <w:sz w:val="24"/>
                <w:szCs w:val="24"/>
                <w:lang w:eastAsia="lt-LT"/>
              </w:rPr>
              <w:t>10</w:t>
            </w:r>
            <w:r w:rsidR="00811E03" w:rsidRPr="005965A1">
              <w:rPr>
                <w:rFonts w:ascii="Times New Roman" w:hAnsi="Times New Roman" w:cs="Times New Roman"/>
                <w:sz w:val="24"/>
                <w:szCs w:val="24"/>
                <w:lang w:eastAsia="lt-LT"/>
              </w:rPr>
              <w:t>.</w:t>
            </w:r>
            <w:r w:rsidR="00FD5B94" w:rsidRPr="005965A1">
              <w:rPr>
                <w:rFonts w:ascii="Times New Roman" w:hAnsi="Times New Roman" w:cs="Times New Roman"/>
                <w:sz w:val="24"/>
                <w:szCs w:val="24"/>
                <w:lang w:eastAsia="lt-LT"/>
              </w:rPr>
              <w:t>3</w:t>
            </w:r>
            <w:r w:rsidR="00811E03" w:rsidRPr="005965A1">
              <w:rPr>
                <w:rFonts w:ascii="Times New Roman" w:hAnsi="Times New Roman" w:cs="Times New Roman"/>
                <w:sz w:val="24"/>
                <w:szCs w:val="24"/>
                <w:lang w:eastAsia="lt-LT"/>
              </w:rPr>
              <w:t>.5. savanoriškos veiklos išlaidos (kelionės, nakvynės, maitinimo, pašto, telefono, reikalingų priemonių įsigijimo, draudimo, kt.),  nustatytos Savanoriškos veiklos išlaidų kompensavimo sąlygų ir tvarkos apraše, patvirtintame Lietuvos Respublikos socialinės apsaugos ir darbo ministro 2011 m. liepos 14 d. įsakymu Nr. A1-330 „</w:t>
            </w:r>
            <w:r w:rsidR="00811E03" w:rsidRPr="005965A1">
              <w:rPr>
                <w:rFonts w:ascii="Times New Roman" w:hAnsi="Times New Roman" w:cs="Times New Roman"/>
                <w:sz w:val="24"/>
                <w:szCs w:val="24"/>
              </w:rPr>
              <w:t>Dėl Savanoriškos veiklos išlaidų kompensavimo sąlygų ir tvarkos aprašo patvirtinimo</w:t>
            </w:r>
            <w:r w:rsidR="00811E03" w:rsidRPr="005965A1">
              <w:rPr>
                <w:rFonts w:ascii="Times New Roman" w:hAnsi="Times New Roman" w:cs="Times New Roman"/>
                <w:sz w:val="24"/>
                <w:szCs w:val="24"/>
                <w:lang w:eastAsia="lt-LT"/>
              </w:rPr>
              <w:t>“;</w:t>
            </w:r>
          </w:p>
          <w:p w14:paraId="4D9A71DC" w14:textId="74D8BD53" w:rsidR="00811E03" w:rsidRPr="005965A1" w:rsidRDefault="00406F3B" w:rsidP="004E38DE">
            <w:pPr>
              <w:tabs>
                <w:tab w:val="left" w:pos="599"/>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811E03" w:rsidRPr="005965A1">
              <w:rPr>
                <w:rFonts w:ascii="Times New Roman" w:hAnsi="Times New Roman" w:cs="Times New Roman"/>
                <w:sz w:val="24"/>
                <w:szCs w:val="24"/>
                <w:lang w:eastAsia="lt-LT"/>
              </w:rPr>
              <w:t>.</w:t>
            </w:r>
            <w:r w:rsidR="00FD5B94" w:rsidRPr="005965A1">
              <w:rPr>
                <w:rFonts w:ascii="Times New Roman" w:hAnsi="Times New Roman" w:cs="Times New Roman"/>
                <w:sz w:val="24"/>
                <w:szCs w:val="24"/>
                <w:lang w:eastAsia="lt-LT"/>
              </w:rPr>
              <w:t>3</w:t>
            </w:r>
            <w:r w:rsidR="00811E03" w:rsidRPr="005965A1">
              <w:rPr>
                <w:rFonts w:ascii="Times New Roman" w:hAnsi="Times New Roman" w:cs="Times New Roman"/>
                <w:sz w:val="24"/>
                <w:szCs w:val="24"/>
                <w:lang w:eastAsia="lt-LT"/>
              </w:rPr>
              <w:t>.6. kitos projekto vykdymo išlaidos – visos kitos tinkamos finansuoti projekto išlaidos, susijusios su projekto veiklomis i</w:t>
            </w:r>
            <w:r w:rsidRPr="005965A1">
              <w:rPr>
                <w:rFonts w:ascii="Times New Roman" w:hAnsi="Times New Roman" w:cs="Times New Roman"/>
                <w:sz w:val="24"/>
                <w:szCs w:val="24"/>
                <w:lang w:eastAsia="lt-LT"/>
              </w:rPr>
              <w:t>r nepriskiriamos 10.</w:t>
            </w:r>
            <w:r w:rsidR="00FD5B94" w:rsidRPr="005965A1">
              <w:rPr>
                <w:rFonts w:ascii="Times New Roman" w:hAnsi="Times New Roman" w:cs="Times New Roman"/>
                <w:sz w:val="24"/>
                <w:szCs w:val="24"/>
                <w:lang w:eastAsia="lt-LT"/>
              </w:rPr>
              <w:t>3</w:t>
            </w:r>
            <w:r w:rsidRPr="005965A1">
              <w:rPr>
                <w:rFonts w:ascii="Times New Roman" w:hAnsi="Times New Roman" w:cs="Times New Roman"/>
                <w:sz w:val="24"/>
                <w:szCs w:val="24"/>
                <w:lang w:eastAsia="lt-LT"/>
              </w:rPr>
              <w:t>.1–10</w:t>
            </w:r>
            <w:r w:rsidR="00811E03" w:rsidRPr="005965A1">
              <w:rPr>
                <w:rFonts w:ascii="Times New Roman" w:hAnsi="Times New Roman" w:cs="Times New Roman"/>
                <w:sz w:val="24"/>
                <w:szCs w:val="24"/>
                <w:lang w:eastAsia="lt-LT"/>
              </w:rPr>
              <w:t>.</w:t>
            </w:r>
            <w:r w:rsidR="00FD5B94" w:rsidRPr="005965A1">
              <w:rPr>
                <w:rFonts w:ascii="Times New Roman" w:hAnsi="Times New Roman" w:cs="Times New Roman"/>
                <w:sz w:val="24"/>
                <w:szCs w:val="24"/>
                <w:lang w:eastAsia="lt-LT"/>
              </w:rPr>
              <w:t>3</w:t>
            </w:r>
            <w:r w:rsidR="00811E03" w:rsidRPr="005965A1">
              <w:rPr>
                <w:rFonts w:ascii="Times New Roman" w:hAnsi="Times New Roman" w:cs="Times New Roman"/>
                <w:sz w:val="24"/>
                <w:szCs w:val="24"/>
                <w:lang w:eastAsia="lt-LT"/>
              </w:rPr>
              <w:t>.5 papunk</w:t>
            </w:r>
            <w:r w:rsidR="004E3E12" w:rsidRPr="005965A1">
              <w:rPr>
                <w:rFonts w:ascii="Times New Roman" w:hAnsi="Times New Roman" w:cs="Times New Roman"/>
                <w:sz w:val="24"/>
                <w:szCs w:val="24"/>
                <w:lang w:eastAsia="lt-LT"/>
              </w:rPr>
              <w:t>čiuose nurodytoms išlaidoms</w:t>
            </w:r>
            <w:r w:rsidR="00811E03" w:rsidRPr="005965A1">
              <w:rPr>
                <w:rFonts w:ascii="Times New Roman" w:hAnsi="Times New Roman" w:cs="Times New Roman"/>
                <w:sz w:val="24"/>
                <w:szCs w:val="24"/>
                <w:lang w:eastAsia="lt-LT"/>
              </w:rPr>
              <w:t>.</w:t>
            </w:r>
          </w:p>
          <w:p w14:paraId="390EE847" w14:textId="7C6BC3DF" w:rsidR="00811E03" w:rsidRPr="005965A1" w:rsidRDefault="00406F3B" w:rsidP="004E38DE">
            <w:pPr>
              <w:tabs>
                <w:tab w:val="left" w:pos="457"/>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811E03" w:rsidRPr="005965A1">
              <w:rPr>
                <w:rFonts w:ascii="Times New Roman" w:hAnsi="Times New Roman" w:cs="Times New Roman"/>
                <w:sz w:val="24"/>
                <w:szCs w:val="24"/>
                <w:lang w:eastAsia="lt-LT"/>
              </w:rPr>
              <w:t>.</w:t>
            </w:r>
            <w:r w:rsidR="00FD5B94" w:rsidRPr="005965A1">
              <w:rPr>
                <w:rFonts w:ascii="Times New Roman" w:hAnsi="Times New Roman" w:cs="Times New Roman"/>
                <w:sz w:val="24"/>
                <w:szCs w:val="24"/>
                <w:lang w:eastAsia="lt-LT"/>
              </w:rPr>
              <w:t>4</w:t>
            </w:r>
            <w:r w:rsidR="00811E03" w:rsidRPr="005965A1">
              <w:rPr>
                <w:rFonts w:ascii="Times New Roman" w:hAnsi="Times New Roman" w:cs="Times New Roman"/>
                <w:sz w:val="24"/>
                <w:szCs w:val="24"/>
                <w:lang w:eastAsia="lt-LT"/>
              </w:rPr>
              <w:t xml:space="preserve">. Tinkamos projekto administravimo išlaidos gali sudaryti iki </w:t>
            </w:r>
            <w:r w:rsidR="001F1B59" w:rsidRPr="005965A1">
              <w:rPr>
                <w:rFonts w:ascii="Times New Roman" w:hAnsi="Times New Roman" w:cs="Times New Roman"/>
                <w:sz w:val="24"/>
                <w:szCs w:val="24"/>
                <w:lang w:eastAsia="lt-LT"/>
              </w:rPr>
              <w:t>20</w:t>
            </w:r>
            <w:r w:rsidR="008A1912" w:rsidRPr="005965A1">
              <w:rPr>
                <w:rFonts w:ascii="Times New Roman" w:hAnsi="Times New Roman" w:cs="Times New Roman"/>
                <w:sz w:val="24"/>
                <w:szCs w:val="24"/>
                <w:lang w:eastAsia="lt-LT"/>
              </w:rPr>
              <w:t xml:space="preserve"> </w:t>
            </w:r>
            <w:r w:rsidR="00811E03" w:rsidRPr="005965A1">
              <w:rPr>
                <w:rFonts w:ascii="Times New Roman" w:hAnsi="Times New Roman" w:cs="Times New Roman"/>
                <w:sz w:val="24"/>
                <w:szCs w:val="24"/>
                <w:lang w:eastAsia="lt-LT"/>
              </w:rPr>
              <w:t xml:space="preserve">proc. visų </w:t>
            </w:r>
            <w:r w:rsidR="008D3378" w:rsidRPr="005965A1">
              <w:rPr>
                <w:rFonts w:ascii="Times New Roman" w:hAnsi="Times New Roman" w:cs="Times New Roman"/>
                <w:sz w:val="24"/>
                <w:szCs w:val="24"/>
                <w:lang w:eastAsia="lt-LT"/>
              </w:rPr>
              <w:t xml:space="preserve">prašomų </w:t>
            </w:r>
            <w:r w:rsidR="00811E03" w:rsidRPr="005965A1">
              <w:rPr>
                <w:rFonts w:ascii="Times New Roman" w:eastAsia="Calibri" w:hAnsi="Times New Roman" w:cs="Times New Roman"/>
                <w:sz w:val="24"/>
                <w:szCs w:val="24"/>
              </w:rPr>
              <w:t>Savivaldybės finansuoti tinkamų išlaidų</w:t>
            </w:r>
            <w:r w:rsidR="00811E03" w:rsidRPr="005965A1">
              <w:rPr>
                <w:rFonts w:ascii="Times New Roman" w:hAnsi="Times New Roman" w:cs="Times New Roman"/>
                <w:sz w:val="24"/>
                <w:szCs w:val="24"/>
                <w:lang w:eastAsia="lt-LT"/>
              </w:rPr>
              <w:t xml:space="preserve">. Administravimo išlaidų kategorijai priskiriamos šios išlaidos: </w:t>
            </w:r>
          </w:p>
          <w:p w14:paraId="1CB2681F" w14:textId="1B13AD8E" w:rsidR="00F4403E" w:rsidRPr="005965A1" w:rsidRDefault="00F4403E" w:rsidP="004E38DE">
            <w:pPr>
              <w:tabs>
                <w:tab w:val="left" w:pos="457"/>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FD5B94" w:rsidRPr="005965A1">
              <w:rPr>
                <w:rFonts w:ascii="Times New Roman" w:hAnsi="Times New Roman" w:cs="Times New Roman"/>
                <w:sz w:val="24"/>
                <w:szCs w:val="24"/>
                <w:lang w:eastAsia="lt-LT"/>
              </w:rPr>
              <w:t>4</w:t>
            </w:r>
            <w:r w:rsidRPr="005965A1">
              <w:rPr>
                <w:rFonts w:ascii="Times New Roman" w:hAnsi="Times New Roman" w:cs="Times New Roman"/>
                <w:sz w:val="24"/>
                <w:szCs w:val="24"/>
                <w:lang w:eastAsia="lt-LT"/>
              </w:rPr>
              <w:t>.1. projekto vadovo darbo užmokestis, įskaitant gyventojų pajamų mokestį ir socialinio draudimo įmokas;</w:t>
            </w:r>
          </w:p>
          <w:p w14:paraId="03513A71" w14:textId="60843C93" w:rsidR="00F4403E" w:rsidRPr="005965A1" w:rsidRDefault="00F4403E" w:rsidP="004E38DE">
            <w:pPr>
              <w:tabs>
                <w:tab w:val="left" w:pos="457"/>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FD5B94" w:rsidRPr="005965A1">
              <w:rPr>
                <w:rFonts w:ascii="Times New Roman" w:hAnsi="Times New Roman" w:cs="Times New Roman"/>
                <w:sz w:val="24"/>
                <w:szCs w:val="24"/>
                <w:lang w:eastAsia="lt-LT"/>
              </w:rPr>
              <w:t>4</w:t>
            </w:r>
            <w:r w:rsidRPr="005965A1">
              <w:rPr>
                <w:rFonts w:ascii="Times New Roman" w:hAnsi="Times New Roman" w:cs="Times New Roman"/>
                <w:sz w:val="24"/>
                <w:szCs w:val="24"/>
                <w:lang w:eastAsia="lt-LT"/>
              </w:rPr>
              <w:t>.2. asmens, tvarkančio buhalterinę apskaitą, darbo užmokestis, įskaitant gyventojų pajamų mokestį ir socialinio draudimo įmokas (jei paslauga neperkama iš buhalterinės apskaitos paslaugas teikiančios įmonės (įstaigos) ar buhalterinės apskaitos paslaugas savarankiškai teikiančio asmens);</w:t>
            </w:r>
          </w:p>
          <w:p w14:paraId="5E3BB7F9" w14:textId="5215C05F" w:rsidR="00F4403E" w:rsidRPr="005965A1" w:rsidRDefault="00F4403E" w:rsidP="004E38DE">
            <w:pPr>
              <w:tabs>
                <w:tab w:val="left" w:pos="457"/>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FD5B94" w:rsidRPr="005965A1">
              <w:rPr>
                <w:rFonts w:ascii="Times New Roman" w:hAnsi="Times New Roman" w:cs="Times New Roman"/>
                <w:sz w:val="24"/>
                <w:szCs w:val="24"/>
                <w:lang w:eastAsia="lt-LT"/>
              </w:rPr>
              <w:t>4</w:t>
            </w:r>
            <w:r w:rsidRPr="005965A1">
              <w:rPr>
                <w:rFonts w:ascii="Times New Roman" w:hAnsi="Times New Roman" w:cs="Times New Roman"/>
                <w:sz w:val="24"/>
                <w:szCs w:val="24"/>
                <w:lang w:eastAsia="lt-LT"/>
              </w:rPr>
              <w:t>.3. atlyginimas už buhalterinės apskaitos paslaugas (jei paslauga perkama iš buhalterinės apskaitos paslaugas teikiančios įmonės (įstaigos) ar buhalterinės apskaitos paslaugas savarankiškai teikiančio asmens);</w:t>
            </w:r>
          </w:p>
          <w:p w14:paraId="340DAAC5" w14:textId="14826E51" w:rsidR="00F4403E" w:rsidRPr="005965A1" w:rsidRDefault="00F4403E" w:rsidP="004E38DE">
            <w:pPr>
              <w:tabs>
                <w:tab w:val="left" w:pos="457"/>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FD5B94" w:rsidRPr="005965A1">
              <w:rPr>
                <w:rFonts w:ascii="Times New Roman" w:hAnsi="Times New Roman" w:cs="Times New Roman"/>
                <w:sz w:val="24"/>
                <w:szCs w:val="24"/>
                <w:lang w:eastAsia="lt-LT"/>
              </w:rPr>
              <w:t>4</w:t>
            </w:r>
            <w:r w:rsidRPr="005965A1">
              <w:rPr>
                <w:rFonts w:ascii="Times New Roman" w:hAnsi="Times New Roman" w:cs="Times New Roman"/>
                <w:sz w:val="24"/>
                <w:szCs w:val="24"/>
                <w:lang w:eastAsia="lt-LT"/>
              </w:rPr>
              <w:t xml:space="preserve">.4. ryšio paslaugų (interneto, fiksuotojo ir (ar) mobiliojo ryšio (neviršijant 15 </w:t>
            </w:r>
            <w:r w:rsidRPr="00F10AF6">
              <w:rPr>
                <w:rFonts w:ascii="Times New Roman" w:hAnsi="Times New Roman" w:cs="Times New Roman"/>
                <w:sz w:val="24"/>
                <w:szCs w:val="24"/>
                <w:lang w:eastAsia="lt-LT"/>
              </w:rPr>
              <w:t xml:space="preserve">Eur </w:t>
            </w:r>
            <w:r w:rsidR="00A77F3A" w:rsidRPr="00F10AF6">
              <w:rPr>
                <w:rFonts w:ascii="Times New Roman" w:hAnsi="Times New Roman" w:cs="Times New Roman"/>
                <w:sz w:val="24"/>
                <w:szCs w:val="24"/>
                <w:lang w:eastAsia="lt-LT"/>
              </w:rPr>
              <w:t xml:space="preserve">per mėnesį </w:t>
            </w:r>
            <w:r w:rsidRPr="00F10AF6">
              <w:rPr>
                <w:rFonts w:ascii="Times New Roman" w:hAnsi="Times New Roman" w:cs="Times New Roman"/>
                <w:sz w:val="24"/>
                <w:szCs w:val="24"/>
                <w:lang w:eastAsia="lt-LT"/>
              </w:rPr>
              <w:t>vienam projekto</w:t>
            </w:r>
            <w:r w:rsidRPr="005965A1">
              <w:rPr>
                <w:rFonts w:ascii="Times New Roman" w:hAnsi="Times New Roman" w:cs="Times New Roman"/>
                <w:sz w:val="24"/>
                <w:szCs w:val="24"/>
                <w:lang w:eastAsia="lt-LT"/>
              </w:rPr>
              <w:t xml:space="preserve"> vadovui, vykdytojui ar už buhalterinę apskaitą atsakingam asmeniui), pašto išlaidos;</w:t>
            </w:r>
          </w:p>
          <w:p w14:paraId="32A9C22B" w14:textId="0ECD4D1B" w:rsidR="00EC625E" w:rsidRPr="005965A1" w:rsidRDefault="00F4403E" w:rsidP="004E38DE">
            <w:pPr>
              <w:tabs>
                <w:tab w:val="left" w:pos="457"/>
              </w:tabs>
              <w:spacing w:line="355" w:lineRule="auto"/>
              <w:jc w:val="both"/>
              <w:rPr>
                <w:rFonts w:ascii="Times New Roman" w:hAnsi="Times New Roman" w:cs="Times New Roman"/>
                <w:sz w:val="24"/>
                <w:szCs w:val="24"/>
                <w:lang w:eastAsia="lt-LT"/>
              </w:rPr>
            </w:pPr>
            <w:r w:rsidRPr="005965A1">
              <w:rPr>
                <w:rFonts w:ascii="Times New Roman" w:hAnsi="Times New Roman" w:cs="Times New Roman"/>
                <w:sz w:val="24"/>
                <w:szCs w:val="24"/>
                <w:lang w:eastAsia="lt-LT"/>
              </w:rPr>
              <w:t>10.</w:t>
            </w:r>
            <w:r w:rsidR="00FD5B94" w:rsidRPr="005965A1">
              <w:rPr>
                <w:rFonts w:ascii="Times New Roman" w:hAnsi="Times New Roman" w:cs="Times New Roman"/>
                <w:sz w:val="24"/>
                <w:szCs w:val="24"/>
                <w:lang w:eastAsia="lt-LT"/>
              </w:rPr>
              <w:t>4</w:t>
            </w:r>
            <w:r w:rsidRPr="005965A1">
              <w:rPr>
                <w:rFonts w:ascii="Times New Roman" w:hAnsi="Times New Roman" w:cs="Times New Roman"/>
                <w:sz w:val="24"/>
                <w:szCs w:val="24"/>
                <w:lang w:eastAsia="lt-LT"/>
              </w:rPr>
              <w:t xml:space="preserve">.5. </w:t>
            </w:r>
            <w:r w:rsidRPr="00F10AF6">
              <w:rPr>
                <w:rFonts w:ascii="Times New Roman" w:hAnsi="Times New Roman" w:cs="Times New Roman"/>
                <w:sz w:val="24"/>
                <w:szCs w:val="24"/>
                <w:lang w:eastAsia="lt-LT"/>
              </w:rPr>
              <w:t xml:space="preserve">patalpų projektui </w:t>
            </w:r>
            <w:r w:rsidR="00592A03" w:rsidRPr="00F10AF6">
              <w:rPr>
                <w:rFonts w:ascii="Times New Roman" w:hAnsi="Times New Roman" w:cs="Times New Roman"/>
                <w:sz w:val="24"/>
                <w:szCs w:val="24"/>
                <w:lang w:eastAsia="lt-LT"/>
              </w:rPr>
              <w:t xml:space="preserve">administruoti </w:t>
            </w:r>
            <w:r w:rsidR="00A77F3A" w:rsidRPr="00F10AF6">
              <w:rPr>
                <w:rFonts w:ascii="Times New Roman" w:hAnsi="Times New Roman" w:cs="Times New Roman"/>
                <w:sz w:val="24"/>
                <w:szCs w:val="24"/>
                <w:lang w:eastAsia="lt-LT"/>
              </w:rPr>
              <w:t>nuomos</w:t>
            </w:r>
            <w:r w:rsidRPr="00F10AF6">
              <w:rPr>
                <w:rFonts w:ascii="Times New Roman" w:hAnsi="Times New Roman" w:cs="Times New Roman"/>
                <w:sz w:val="24"/>
                <w:szCs w:val="24"/>
                <w:lang w:eastAsia="lt-LT"/>
              </w:rPr>
              <w:t xml:space="preserve"> ir (ar) komunalinių paslaugų išlaidos (šildymo, elektros energijos tiekimo, vandentiekio, nuotek</w:t>
            </w:r>
            <w:r w:rsidR="00A77F3A" w:rsidRPr="00F10AF6">
              <w:rPr>
                <w:rFonts w:ascii="Times New Roman" w:hAnsi="Times New Roman" w:cs="Times New Roman"/>
                <w:sz w:val="24"/>
                <w:szCs w:val="24"/>
                <w:lang w:eastAsia="lt-LT"/>
              </w:rPr>
              <w:t>ų šalinimo paslaugoms apmokėti).</w:t>
            </w:r>
          </w:p>
        </w:tc>
      </w:tr>
      <w:tr w:rsidR="00F72CED" w:rsidRPr="005C2850" w14:paraId="6979F0D9" w14:textId="77777777" w:rsidTr="00364E14">
        <w:tc>
          <w:tcPr>
            <w:tcW w:w="570" w:type="dxa"/>
          </w:tcPr>
          <w:p w14:paraId="256D4C92" w14:textId="451803E9" w:rsidR="00817124" w:rsidRPr="005C2850" w:rsidRDefault="00406F3B"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817124" w:rsidRPr="005C2850">
              <w:rPr>
                <w:rFonts w:ascii="Times New Roman" w:eastAsia="Calibri" w:hAnsi="Times New Roman" w:cs="Times New Roman"/>
                <w:sz w:val="24"/>
                <w:szCs w:val="24"/>
              </w:rPr>
              <w:t>.</w:t>
            </w:r>
          </w:p>
        </w:tc>
        <w:tc>
          <w:tcPr>
            <w:tcW w:w="1523" w:type="dxa"/>
          </w:tcPr>
          <w:p w14:paraId="6D1F415F" w14:textId="77777777" w:rsidR="00817124" w:rsidRPr="005C2850" w:rsidRDefault="00817124" w:rsidP="004E38DE">
            <w:pPr>
              <w:spacing w:line="355" w:lineRule="auto"/>
              <w:contextualSpacing/>
              <w:rPr>
                <w:rFonts w:ascii="Times New Roman" w:eastAsia="Calibri" w:hAnsi="Times New Roman" w:cs="Times New Roman"/>
                <w:sz w:val="24"/>
                <w:szCs w:val="24"/>
              </w:rPr>
            </w:pPr>
            <w:r w:rsidRPr="005C2850">
              <w:rPr>
                <w:rFonts w:ascii="Times New Roman" w:hAnsi="Times New Roman" w:cs="Times New Roman"/>
                <w:sz w:val="24"/>
                <w:szCs w:val="24"/>
              </w:rPr>
              <w:t>Netinkamos finansuoti išlaidos</w:t>
            </w:r>
          </w:p>
        </w:tc>
        <w:tc>
          <w:tcPr>
            <w:tcW w:w="7229" w:type="dxa"/>
          </w:tcPr>
          <w:p w14:paraId="631BCC86" w14:textId="73362889" w:rsidR="00817124" w:rsidRPr="005C2850" w:rsidRDefault="00406F3B" w:rsidP="004E38DE">
            <w:pPr>
              <w:tabs>
                <w:tab w:val="left" w:pos="599"/>
              </w:tabs>
              <w:spacing w:line="355" w:lineRule="auto"/>
              <w:jc w:val="both"/>
              <w:rPr>
                <w:rFonts w:ascii="Times New Roman" w:hAnsi="Times New Roman" w:cs="Times New Roman"/>
                <w:sz w:val="24"/>
                <w:szCs w:val="24"/>
              </w:rPr>
            </w:pPr>
            <w:r>
              <w:rPr>
                <w:rFonts w:ascii="Times New Roman" w:hAnsi="Times New Roman" w:cs="Times New Roman"/>
                <w:sz w:val="24"/>
                <w:szCs w:val="24"/>
              </w:rPr>
              <w:t>11</w:t>
            </w:r>
            <w:r w:rsidR="00473996" w:rsidRPr="005C2850">
              <w:rPr>
                <w:rFonts w:ascii="Times New Roman" w:hAnsi="Times New Roman" w:cs="Times New Roman"/>
                <w:sz w:val="24"/>
                <w:szCs w:val="24"/>
              </w:rPr>
              <w:t xml:space="preserve">.1. </w:t>
            </w:r>
            <w:r w:rsidR="00EE1D08">
              <w:rPr>
                <w:rFonts w:ascii="Times New Roman" w:hAnsi="Times New Roman" w:cs="Times New Roman"/>
                <w:sz w:val="24"/>
                <w:szCs w:val="24"/>
              </w:rPr>
              <w:t>P</w:t>
            </w:r>
            <w:r w:rsidR="00473996" w:rsidRPr="005C2850">
              <w:rPr>
                <w:rFonts w:ascii="Times New Roman" w:hAnsi="Times New Roman" w:cs="Times New Roman"/>
                <w:sz w:val="24"/>
                <w:szCs w:val="24"/>
              </w:rPr>
              <w:t xml:space="preserve">rojekto </w:t>
            </w:r>
            <w:r w:rsidR="00817124" w:rsidRPr="005C2850">
              <w:rPr>
                <w:rFonts w:ascii="Times New Roman" w:hAnsi="Times New Roman" w:cs="Times New Roman"/>
                <w:sz w:val="24"/>
                <w:szCs w:val="24"/>
              </w:rPr>
              <w:t>rengimo išlaidos.</w:t>
            </w:r>
          </w:p>
          <w:p w14:paraId="3C8229FD" w14:textId="5BEF6B7C" w:rsidR="00817124" w:rsidRPr="005C2850" w:rsidRDefault="00406F3B" w:rsidP="004E38DE">
            <w:pPr>
              <w:tabs>
                <w:tab w:val="left" w:pos="599"/>
              </w:tabs>
              <w:spacing w:line="355" w:lineRule="auto"/>
              <w:jc w:val="both"/>
              <w:rPr>
                <w:rFonts w:ascii="Times New Roman" w:hAnsi="Times New Roman" w:cs="Times New Roman"/>
                <w:sz w:val="24"/>
                <w:szCs w:val="24"/>
              </w:rPr>
            </w:pPr>
            <w:r>
              <w:rPr>
                <w:rFonts w:ascii="Times New Roman" w:hAnsi="Times New Roman" w:cs="Times New Roman"/>
                <w:sz w:val="24"/>
                <w:szCs w:val="24"/>
              </w:rPr>
              <w:t>11</w:t>
            </w:r>
            <w:r w:rsidR="00817124" w:rsidRPr="005C2850">
              <w:rPr>
                <w:rFonts w:ascii="Times New Roman" w:hAnsi="Times New Roman" w:cs="Times New Roman"/>
                <w:sz w:val="24"/>
                <w:szCs w:val="24"/>
              </w:rPr>
              <w:t>.2. Baudos, delspinigiai, išlaidos finansinėms nuobaudoms.</w:t>
            </w:r>
          </w:p>
          <w:p w14:paraId="6891ABAB" w14:textId="5556F542" w:rsidR="00817124" w:rsidRPr="005C2850" w:rsidRDefault="00406F3B" w:rsidP="004E38DE">
            <w:pPr>
              <w:tabs>
                <w:tab w:val="left" w:pos="599"/>
              </w:tabs>
              <w:spacing w:line="355" w:lineRule="auto"/>
              <w:jc w:val="both"/>
              <w:rPr>
                <w:rFonts w:ascii="Times New Roman" w:hAnsi="Times New Roman" w:cs="Times New Roman"/>
                <w:sz w:val="24"/>
                <w:szCs w:val="24"/>
              </w:rPr>
            </w:pPr>
            <w:r>
              <w:rPr>
                <w:rFonts w:ascii="Times New Roman" w:hAnsi="Times New Roman" w:cs="Times New Roman"/>
                <w:sz w:val="24"/>
                <w:szCs w:val="24"/>
              </w:rPr>
              <w:t>11</w:t>
            </w:r>
            <w:r w:rsidR="00817124" w:rsidRPr="005C2850">
              <w:rPr>
                <w:rFonts w:ascii="Times New Roman" w:hAnsi="Times New Roman" w:cs="Times New Roman"/>
                <w:sz w:val="24"/>
                <w:szCs w:val="24"/>
              </w:rPr>
              <w:t>.3. Bylinėjimosi išlaidos.</w:t>
            </w:r>
          </w:p>
          <w:p w14:paraId="3773BA61" w14:textId="28EB347B" w:rsidR="00817124" w:rsidRPr="005C2850" w:rsidRDefault="00406F3B" w:rsidP="004E38DE">
            <w:pPr>
              <w:tabs>
                <w:tab w:val="left" w:pos="599"/>
              </w:tabs>
              <w:spacing w:line="355" w:lineRule="auto"/>
              <w:jc w:val="both"/>
              <w:rPr>
                <w:rFonts w:ascii="Times New Roman" w:hAnsi="Times New Roman" w:cs="Times New Roman"/>
                <w:sz w:val="24"/>
                <w:szCs w:val="24"/>
              </w:rPr>
            </w:pPr>
            <w:r>
              <w:rPr>
                <w:rFonts w:ascii="Times New Roman" w:hAnsi="Times New Roman" w:cs="Times New Roman"/>
                <w:sz w:val="24"/>
                <w:szCs w:val="24"/>
              </w:rPr>
              <w:t>11</w:t>
            </w:r>
            <w:r w:rsidR="00817124" w:rsidRPr="005C2850">
              <w:rPr>
                <w:rFonts w:ascii="Times New Roman" w:hAnsi="Times New Roman" w:cs="Times New Roman"/>
                <w:sz w:val="24"/>
                <w:szCs w:val="24"/>
              </w:rPr>
              <w:t>.4. Išlaidos paskolų palūkanoms ir skol</w:t>
            </w:r>
            <w:r w:rsidR="00473996" w:rsidRPr="005C2850">
              <w:rPr>
                <w:rFonts w:ascii="Times New Roman" w:hAnsi="Times New Roman" w:cs="Times New Roman"/>
                <w:sz w:val="24"/>
                <w:szCs w:val="24"/>
              </w:rPr>
              <w:t>oms padengti</w:t>
            </w:r>
            <w:r w:rsidR="00817124" w:rsidRPr="005C2850">
              <w:rPr>
                <w:rFonts w:ascii="Times New Roman" w:hAnsi="Times New Roman" w:cs="Times New Roman"/>
                <w:sz w:val="24"/>
                <w:szCs w:val="24"/>
              </w:rPr>
              <w:t>.</w:t>
            </w:r>
          </w:p>
          <w:p w14:paraId="6DC1ED5B" w14:textId="20715A06" w:rsidR="00817124" w:rsidRPr="00641B57" w:rsidRDefault="00406F3B" w:rsidP="004E38DE">
            <w:pPr>
              <w:tabs>
                <w:tab w:val="left" w:pos="599"/>
              </w:tabs>
              <w:spacing w:line="355" w:lineRule="auto"/>
              <w:jc w:val="both"/>
              <w:rPr>
                <w:rFonts w:ascii="Times New Roman" w:hAnsi="Times New Roman" w:cs="Times New Roman"/>
                <w:sz w:val="24"/>
                <w:szCs w:val="24"/>
                <w:lang w:eastAsia="lt-LT"/>
              </w:rPr>
            </w:pPr>
            <w:r>
              <w:rPr>
                <w:rFonts w:ascii="Times New Roman" w:hAnsi="Times New Roman" w:cs="Times New Roman"/>
                <w:sz w:val="24"/>
                <w:szCs w:val="24"/>
              </w:rPr>
              <w:lastRenderedPageBreak/>
              <w:t>11</w:t>
            </w:r>
            <w:r w:rsidR="00817124" w:rsidRPr="005C2850">
              <w:rPr>
                <w:rFonts w:ascii="Times New Roman" w:hAnsi="Times New Roman" w:cs="Times New Roman"/>
                <w:sz w:val="24"/>
                <w:szCs w:val="24"/>
              </w:rPr>
              <w:t>.5. P</w:t>
            </w:r>
            <w:r w:rsidR="00817124" w:rsidRPr="005C2850">
              <w:rPr>
                <w:rFonts w:ascii="Times New Roman" w:hAnsi="Times New Roman" w:cs="Times New Roman"/>
                <w:sz w:val="24"/>
                <w:szCs w:val="24"/>
                <w:lang w:eastAsia="lt-LT"/>
              </w:rPr>
              <w:t>atalpų, nuosavybės teise</w:t>
            </w:r>
            <w:r w:rsidR="0036596A" w:rsidRPr="005C2850">
              <w:rPr>
                <w:rFonts w:ascii="Times New Roman" w:hAnsi="Times New Roman" w:cs="Times New Roman"/>
                <w:sz w:val="24"/>
                <w:szCs w:val="24"/>
                <w:lang w:eastAsia="lt-LT"/>
              </w:rPr>
              <w:t xml:space="preserve"> priklausančių pareiškėjui </w:t>
            </w:r>
            <w:r w:rsidR="00817124" w:rsidRPr="005C2850">
              <w:rPr>
                <w:rFonts w:ascii="Times New Roman" w:hAnsi="Times New Roman" w:cs="Times New Roman"/>
                <w:sz w:val="24"/>
                <w:szCs w:val="24"/>
                <w:lang w:eastAsia="lt-LT"/>
              </w:rPr>
              <w:t xml:space="preserve">ar partneriui, nuomos projekto veiklai </w:t>
            </w:r>
            <w:r w:rsidR="00817124" w:rsidRPr="00641B57">
              <w:rPr>
                <w:rFonts w:ascii="Times New Roman" w:hAnsi="Times New Roman" w:cs="Times New Roman"/>
                <w:sz w:val="24"/>
                <w:szCs w:val="24"/>
                <w:lang w:eastAsia="lt-LT"/>
              </w:rPr>
              <w:t>išlaidos.</w:t>
            </w:r>
          </w:p>
          <w:p w14:paraId="43BBBF42" w14:textId="41C41266" w:rsidR="00817124" w:rsidRPr="00641B57" w:rsidRDefault="00406F3B" w:rsidP="004E38DE">
            <w:pPr>
              <w:tabs>
                <w:tab w:val="left" w:pos="599"/>
              </w:tabs>
              <w:spacing w:line="355" w:lineRule="auto"/>
              <w:jc w:val="both"/>
              <w:rPr>
                <w:rFonts w:ascii="Times New Roman" w:hAnsi="Times New Roman" w:cs="Times New Roman"/>
                <w:sz w:val="24"/>
                <w:szCs w:val="24"/>
              </w:rPr>
            </w:pPr>
            <w:r w:rsidRPr="00641B57">
              <w:rPr>
                <w:rFonts w:ascii="Times New Roman" w:hAnsi="Times New Roman" w:cs="Times New Roman"/>
                <w:sz w:val="24"/>
                <w:szCs w:val="24"/>
              </w:rPr>
              <w:t>11</w:t>
            </w:r>
            <w:r w:rsidR="00817124" w:rsidRPr="00641B57">
              <w:rPr>
                <w:rFonts w:ascii="Times New Roman" w:hAnsi="Times New Roman" w:cs="Times New Roman"/>
                <w:sz w:val="24"/>
                <w:szCs w:val="24"/>
              </w:rPr>
              <w:t xml:space="preserve">.6. Išlaidos pastatų ir patalpų </w:t>
            </w:r>
            <w:r w:rsidR="00792085" w:rsidRPr="00641B57">
              <w:rPr>
                <w:rFonts w:ascii="Times New Roman" w:hAnsi="Times New Roman" w:cs="Times New Roman"/>
                <w:sz w:val="24"/>
                <w:szCs w:val="24"/>
              </w:rPr>
              <w:t>remontui</w:t>
            </w:r>
            <w:r w:rsidR="00FF7BE0" w:rsidRPr="00641B57">
              <w:rPr>
                <w:rFonts w:ascii="Times New Roman" w:hAnsi="Times New Roman" w:cs="Times New Roman"/>
                <w:sz w:val="24"/>
                <w:szCs w:val="24"/>
              </w:rPr>
              <w:t>.</w:t>
            </w:r>
            <w:r w:rsidR="00792085" w:rsidRPr="00641B57">
              <w:rPr>
                <w:rFonts w:ascii="Times New Roman" w:hAnsi="Times New Roman" w:cs="Times New Roman"/>
                <w:sz w:val="24"/>
                <w:szCs w:val="24"/>
              </w:rPr>
              <w:t xml:space="preserve"> </w:t>
            </w:r>
          </w:p>
          <w:p w14:paraId="14A522EB" w14:textId="584FF40F" w:rsidR="00817124" w:rsidRPr="00641B57" w:rsidRDefault="00406F3B" w:rsidP="004E38DE">
            <w:pPr>
              <w:tabs>
                <w:tab w:val="left" w:pos="599"/>
              </w:tabs>
              <w:spacing w:line="355" w:lineRule="auto"/>
              <w:jc w:val="both"/>
              <w:rPr>
                <w:rFonts w:ascii="Times New Roman" w:hAnsi="Times New Roman" w:cs="Times New Roman"/>
                <w:sz w:val="24"/>
                <w:szCs w:val="24"/>
                <w:lang w:eastAsia="lt-LT"/>
              </w:rPr>
            </w:pPr>
            <w:r w:rsidRPr="00641B57">
              <w:rPr>
                <w:rFonts w:ascii="Times New Roman" w:hAnsi="Times New Roman" w:cs="Times New Roman"/>
                <w:sz w:val="24"/>
                <w:szCs w:val="24"/>
                <w:lang w:eastAsia="lt-LT"/>
              </w:rPr>
              <w:t>11</w:t>
            </w:r>
            <w:r w:rsidR="00817124" w:rsidRPr="00641B57">
              <w:rPr>
                <w:rFonts w:ascii="Times New Roman" w:hAnsi="Times New Roman" w:cs="Times New Roman"/>
                <w:sz w:val="24"/>
                <w:szCs w:val="24"/>
                <w:lang w:eastAsia="lt-LT"/>
              </w:rPr>
              <w:t xml:space="preserve">.7. </w:t>
            </w:r>
            <w:r w:rsidR="00817124" w:rsidRPr="00641B57">
              <w:rPr>
                <w:rFonts w:ascii="Times New Roman" w:hAnsi="Times New Roman" w:cs="Times New Roman"/>
                <w:sz w:val="24"/>
                <w:szCs w:val="24"/>
              </w:rPr>
              <w:t>I</w:t>
            </w:r>
            <w:r w:rsidR="00817124" w:rsidRPr="00641B57">
              <w:rPr>
                <w:rFonts w:ascii="Times New Roman" w:hAnsi="Times New Roman" w:cs="Times New Roman"/>
                <w:sz w:val="24"/>
                <w:szCs w:val="24"/>
                <w:lang w:eastAsia="lt-LT"/>
              </w:rPr>
              <w:t>šlaidos sumokėti už paslaugas asmeniui, kai pats asmuo yra tos paslaugos gavėjas ir (arba) teikėjas.</w:t>
            </w:r>
          </w:p>
          <w:p w14:paraId="1E393FFB" w14:textId="6579DB01" w:rsidR="00817124" w:rsidRPr="00641B57" w:rsidRDefault="00406F3B" w:rsidP="004E38DE">
            <w:pPr>
              <w:spacing w:line="355" w:lineRule="auto"/>
              <w:jc w:val="both"/>
              <w:rPr>
                <w:rFonts w:ascii="Times New Roman" w:hAnsi="Times New Roman" w:cs="Times New Roman"/>
                <w:sz w:val="24"/>
                <w:szCs w:val="24"/>
              </w:rPr>
            </w:pPr>
            <w:r w:rsidRPr="00641B57">
              <w:rPr>
                <w:rFonts w:ascii="Times New Roman" w:hAnsi="Times New Roman" w:cs="Times New Roman"/>
                <w:sz w:val="24"/>
                <w:szCs w:val="24"/>
              </w:rPr>
              <w:t>11</w:t>
            </w:r>
            <w:r w:rsidR="00817124" w:rsidRPr="00641B57">
              <w:rPr>
                <w:rFonts w:ascii="Times New Roman" w:hAnsi="Times New Roman" w:cs="Times New Roman"/>
                <w:sz w:val="24"/>
                <w:szCs w:val="24"/>
              </w:rPr>
              <w:t xml:space="preserve">.8. </w:t>
            </w:r>
            <w:r w:rsidR="00652C41" w:rsidRPr="00641B57">
              <w:rPr>
                <w:rFonts w:ascii="Times New Roman" w:hAnsi="Times New Roman" w:cs="Times New Roman"/>
                <w:sz w:val="24"/>
                <w:szCs w:val="24"/>
              </w:rPr>
              <w:t>P</w:t>
            </w:r>
            <w:r w:rsidR="00817124" w:rsidRPr="00641B57">
              <w:rPr>
                <w:rFonts w:ascii="Times New Roman" w:hAnsi="Times New Roman" w:cs="Times New Roman"/>
                <w:sz w:val="24"/>
                <w:szCs w:val="24"/>
              </w:rPr>
              <w:t>rojekto įgyvendinimo išlaidos, finansuojamos iš kitų finansavimo šaltinių.</w:t>
            </w:r>
          </w:p>
          <w:p w14:paraId="155832EA" w14:textId="3B16986D" w:rsidR="00817124" w:rsidRPr="005C2850" w:rsidRDefault="00406F3B" w:rsidP="004E38DE">
            <w:pPr>
              <w:spacing w:line="355" w:lineRule="auto"/>
              <w:jc w:val="both"/>
              <w:rPr>
                <w:rFonts w:ascii="Times New Roman" w:hAnsi="Times New Roman" w:cs="Times New Roman"/>
                <w:strike/>
                <w:sz w:val="24"/>
                <w:szCs w:val="24"/>
              </w:rPr>
            </w:pPr>
            <w:r w:rsidRPr="00641B57">
              <w:rPr>
                <w:rFonts w:ascii="Times New Roman" w:hAnsi="Times New Roman" w:cs="Times New Roman"/>
                <w:sz w:val="24"/>
                <w:szCs w:val="24"/>
              </w:rPr>
              <w:t>11</w:t>
            </w:r>
            <w:r w:rsidR="00817124" w:rsidRPr="00641B57">
              <w:rPr>
                <w:rFonts w:ascii="Times New Roman" w:hAnsi="Times New Roman" w:cs="Times New Roman"/>
                <w:sz w:val="24"/>
                <w:szCs w:val="24"/>
              </w:rPr>
              <w:t xml:space="preserve">.9. </w:t>
            </w:r>
            <w:r w:rsidR="00817124" w:rsidRPr="00641B57">
              <w:rPr>
                <w:rFonts w:ascii="Times New Roman" w:eastAsia="Calibri" w:hAnsi="Times New Roman" w:cs="Times New Roman"/>
                <w:sz w:val="24"/>
                <w:szCs w:val="24"/>
              </w:rPr>
              <w:t>Išlaidos ilgalaikiam materialiajam ir nematerialiajam turtui</w:t>
            </w:r>
            <w:r w:rsidR="005965A1">
              <w:rPr>
                <w:rFonts w:ascii="Times New Roman" w:eastAsia="Calibri" w:hAnsi="Times New Roman" w:cs="Times New Roman"/>
                <w:sz w:val="24"/>
                <w:szCs w:val="24"/>
              </w:rPr>
              <w:t xml:space="preserve"> įsigyti </w:t>
            </w:r>
            <w:r w:rsidR="00FF7BE0" w:rsidRPr="00641B57">
              <w:rPr>
                <w:rFonts w:ascii="Times New Roman" w:eastAsia="Calibri" w:hAnsi="Times New Roman" w:cs="Times New Roman"/>
                <w:sz w:val="24"/>
                <w:szCs w:val="24"/>
              </w:rPr>
              <w:t>(p</w:t>
            </w:r>
            <w:r w:rsidR="00817124" w:rsidRPr="00641B57">
              <w:rPr>
                <w:rFonts w:ascii="Times New Roman" w:hAnsi="Times New Roman" w:cs="Times New Roman"/>
                <w:sz w:val="24"/>
                <w:szCs w:val="24"/>
                <w:lang w:eastAsia="lt-LT"/>
              </w:rPr>
              <w:t xml:space="preserve">agal Lietuvos Respublikos įstatymus prie ilgalaikio turto priskiriamas turtas, kuris tarnaus ūkio subjekto veikloje ilgiau negu vienus metus ir kurio įsigijimo vertė viršija </w:t>
            </w:r>
            <w:r w:rsidR="00817124" w:rsidRPr="00641B57">
              <w:rPr>
                <w:rFonts w:ascii="Times New Roman" w:hAnsi="Times New Roman" w:cs="Times New Roman"/>
                <w:bCs/>
                <w:sz w:val="24"/>
                <w:szCs w:val="24"/>
                <w:lang w:eastAsia="lt-LT"/>
              </w:rPr>
              <w:t>500 Eur</w:t>
            </w:r>
            <w:r w:rsidR="00FF7BE0" w:rsidRPr="00641B57">
              <w:rPr>
                <w:rFonts w:ascii="Times New Roman" w:hAnsi="Times New Roman" w:cs="Times New Roman"/>
                <w:bCs/>
                <w:sz w:val="24"/>
                <w:szCs w:val="24"/>
                <w:lang w:eastAsia="lt-LT"/>
              </w:rPr>
              <w:t>)</w:t>
            </w:r>
            <w:r w:rsidR="00847550" w:rsidRPr="00641B57">
              <w:rPr>
                <w:rFonts w:ascii="Times New Roman" w:hAnsi="Times New Roman" w:cs="Times New Roman"/>
                <w:bCs/>
                <w:sz w:val="24"/>
                <w:szCs w:val="24"/>
                <w:lang w:eastAsia="lt-LT"/>
              </w:rPr>
              <w:t>.</w:t>
            </w:r>
            <w:r w:rsidR="00847550" w:rsidRPr="005C2850">
              <w:rPr>
                <w:rFonts w:ascii="Times New Roman" w:hAnsi="Times New Roman" w:cs="Times New Roman"/>
                <w:bCs/>
                <w:sz w:val="24"/>
                <w:szCs w:val="24"/>
                <w:lang w:eastAsia="lt-LT"/>
              </w:rPr>
              <w:t xml:space="preserve"> </w:t>
            </w:r>
          </w:p>
          <w:p w14:paraId="73A5ED5B" w14:textId="6049B8B0" w:rsidR="00817124" w:rsidRPr="005C2850" w:rsidRDefault="00406F3B" w:rsidP="004E38DE">
            <w:pPr>
              <w:spacing w:line="355" w:lineRule="auto"/>
              <w:jc w:val="both"/>
              <w:rPr>
                <w:rFonts w:ascii="Times New Roman" w:hAnsi="Times New Roman" w:cs="Times New Roman"/>
                <w:sz w:val="24"/>
                <w:szCs w:val="24"/>
              </w:rPr>
            </w:pPr>
            <w:r>
              <w:rPr>
                <w:rFonts w:ascii="Times New Roman" w:hAnsi="Times New Roman" w:cs="Times New Roman"/>
                <w:sz w:val="24"/>
                <w:szCs w:val="24"/>
              </w:rPr>
              <w:t>11</w:t>
            </w:r>
            <w:r w:rsidR="00817124" w:rsidRPr="005C2850">
              <w:rPr>
                <w:rFonts w:ascii="Times New Roman" w:hAnsi="Times New Roman" w:cs="Times New Roman"/>
                <w:sz w:val="24"/>
                <w:szCs w:val="24"/>
              </w:rPr>
              <w:t>.10. Išlaidos, skirtos labdarai ir paramai.</w:t>
            </w:r>
          </w:p>
          <w:p w14:paraId="3F8FBEA9" w14:textId="3478D91A" w:rsidR="00817124" w:rsidRPr="005C2850" w:rsidRDefault="00406F3B" w:rsidP="004E38DE">
            <w:pPr>
              <w:spacing w:line="355" w:lineRule="auto"/>
              <w:jc w:val="both"/>
              <w:rPr>
                <w:rFonts w:ascii="Times New Roman" w:hAnsi="Times New Roman" w:cs="Times New Roman"/>
                <w:sz w:val="24"/>
                <w:szCs w:val="24"/>
              </w:rPr>
            </w:pPr>
            <w:r>
              <w:rPr>
                <w:rFonts w:ascii="Times New Roman" w:hAnsi="Times New Roman" w:cs="Times New Roman"/>
                <w:sz w:val="24"/>
                <w:szCs w:val="24"/>
              </w:rPr>
              <w:t>11</w:t>
            </w:r>
            <w:r w:rsidR="00200E2B" w:rsidRPr="005C2850">
              <w:rPr>
                <w:rFonts w:ascii="Times New Roman" w:hAnsi="Times New Roman" w:cs="Times New Roman"/>
                <w:sz w:val="24"/>
                <w:szCs w:val="24"/>
              </w:rPr>
              <w:t>.11</w:t>
            </w:r>
            <w:r w:rsidR="00817124" w:rsidRPr="005C2850">
              <w:rPr>
                <w:rFonts w:ascii="Times New Roman" w:hAnsi="Times New Roman" w:cs="Times New Roman"/>
                <w:sz w:val="24"/>
                <w:szCs w:val="24"/>
              </w:rPr>
              <w:t>. Išlaidos, projekto biud</w:t>
            </w:r>
            <w:r w:rsidR="00792085" w:rsidRPr="005C2850">
              <w:rPr>
                <w:rFonts w:ascii="Times New Roman" w:hAnsi="Times New Roman" w:cs="Times New Roman"/>
                <w:sz w:val="24"/>
                <w:szCs w:val="24"/>
              </w:rPr>
              <w:t>žete įvardytos kaip nenumatytos išlaidos</w:t>
            </w:r>
            <w:r w:rsidR="00817124" w:rsidRPr="005C2850">
              <w:rPr>
                <w:rFonts w:ascii="Times New Roman" w:hAnsi="Times New Roman" w:cs="Times New Roman"/>
                <w:sz w:val="24"/>
                <w:szCs w:val="24"/>
              </w:rPr>
              <w:t>.</w:t>
            </w:r>
            <w:r w:rsidR="00F45053" w:rsidRPr="005C2850">
              <w:rPr>
                <w:rFonts w:ascii="Times New Roman" w:hAnsi="Times New Roman"/>
                <w:color w:val="000000" w:themeColor="text1"/>
                <w:sz w:val="24"/>
                <w:szCs w:val="24"/>
              </w:rPr>
              <w:t xml:space="preserve"> </w:t>
            </w:r>
          </w:p>
          <w:p w14:paraId="089223F4" w14:textId="487D6DF3" w:rsidR="00C25E5B" w:rsidRPr="005C2850" w:rsidRDefault="00406F3B" w:rsidP="004E38DE">
            <w:pPr>
              <w:spacing w:line="355" w:lineRule="auto"/>
              <w:jc w:val="both"/>
              <w:rPr>
                <w:rFonts w:ascii="Times New Roman" w:hAnsi="Times New Roman" w:cs="Times New Roman"/>
                <w:sz w:val="24"/>
                <w:szCs w:val="24"/>
              </w:rPr>
            </w:pPr>
            <w:r>
              <w:rPr>
                <w:rFonts w:ascii="Times New Roman" w:hAnsi="Times New Roman" w:cs="Times New Roman"/>
                <w:sz w:val="24"/>
                <w:szCs w:val="24"/>
              </w:rPr>
              <w:t>11</w:t>
            </w:r>
            <w:r w:rsidR="00200E2B" w:rsidRPr="005C2850">
              <w:rPr>
                <w:rFonts w:ascii="Times New Roman" w:hAnsi="Times New Roman" w:cs="Times New Roman"/>
                <w:sz w:val="24"/>
                <w:szCs w:val="24"/>
              </w:rPr>
              <w:t>.12</w:t>
            </w:r>
            <w:r w:rsidR="00817124" w:rsidRPr="005C2850">
              <w:rPr>
                <w:rFonts w:ascii="Times New Roman" w:hAnsi="Times New Roman" w:cs="Times New Roman"/>
                <w:sz w:val="24"/>
                <w:szCs w:val="24"/>
              </w:rPr>
              <w:t>. Išlaidos, skirtos veikloms, kurios bet kokiomis formomis, metodais ir būdais pažeidžia Lietuvos Respublikos Konstituciją, įstatymus ir kitus teisės aktus.</w:t>
            </w:r>
          </w:p>
        </w:tc>
      </w:tr>
      <w:tr w:rsidR="00F72CED" w:rsidRPr="005C2850" w14:paraId="255DA999" w14:textId="77777777" w:rsidTr="00364E14">
        <w:tc>
          <w:tcPr>
            <w:tcW w:w="570" w:type="dxa"/>
          </w:tcPr>
          <w:p w14:paraId="0619B14B" w14:textId="2C2F425D" w:rsidR="00817124" w:rsidRPr="005C2850" w:rsidRDefault="00EE2B57"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r w:rsidR="00817124" w:rsidRPr="005C2850">
              <w:rPr>
                <w:rFonts w:ascii="Times New Roman" w:eastAsia="Calibri" w:hAnsi="Times New Roman" w:cs="Times New Roman"/>
                <w:sz w:val="24"/>
                <w:szCs w:val="24"/>
              </w:rPr>
              <w:t xml:space="preserve">. </w:t>
            </w:r>
          </w:p>
        </w:tc>
        <w:tc>
          <w:tcPr>
            <w:tcW w:w="1523" w:type="dxa"/>
          </w:tcPr>
          <w:p w14:paraId="22B33269" w14:textId="0C939AEF" w:rsidR="00817124" w:rsidRPr="005C2850" w:rsidRDefault="00FD2B12" w:rsidP="004E38DE">
            <w:pPr>
              <w:spacing w:line="355" w:lineRule="auto"/>
              <w:contextualSpacing/>
              <w:rPr>
                <w:rFonts w:ascii="Times New Roman" w:hAnsi="Times New Roman" w:cs="Times New Roman"/>
                <w:sz w:val="24"/>
                <w:szCs w:val="24"/>
              </w:rPr>
            </w:pPr>
            <w:r>
              <w:rPr>
                <w:rFonts w:ascii="Times New Roman" w:hAnsi="Times New Roman" w:cs="Times New Roman"/>
                <w:sz w:val="24"/>
                <w:szCs w:val="24"/>
              </w:rPr>
              <w:t>P</w:t>
            </w:r>
            <w:r w:rsidR="00817124" w:rsidRPr="005C2850">
              <w:rPr>
                <w:rFonts w:ascii="Times New Roman" w:hAnsi="Times New Roman" w:cs="Times New Roman"/>
                <w:sz w:val="24"/>
                <w:szCs w:val="24"/>
              </w:rPr>
              <w:t>araiškų atranka ir vertinimo kriterijai</w:t>
            </w:r>
          </w:p>
        </w:tc>
        <w:tc>
          <w:tcPr>
            <w:tcW w:w="7229" w:type="dxa"/>
          </w:tcPr>
          <w:p w14:paraId="4FA1A768" w14:textId="1C15E043" w:rsidR="00817124" w:rsidRPr="005C2850" w:rsidRDefault="00EE2B57" w:rsidP="004E38DE">
            <w:pPr>
              <w:pStyle w:val="Sraopastraipa"/>
              <w:tabs>
                <w:tab w:val="left" w:pos="0"/>
                <w:tab w:val="left" w:pos="600"/>
              </w:tabs>
              <w:autoSpaceDE w:val="0"/>
              <w:autoSpaceDN w:val="0"/>
              <w:adjustRightInd w:val="0"/>
              <w:spacing w:line="355" w:lineRule="auto"/>
              <w:ind w:left="5"/>
              <w:jc w:val="both"/>
              <w:rPr>
                <w:rFonts w:ascii="Times New Roman" w:hAnsi="Times New Roman" w:cs="Times New Roman"/>
                <w:sz w:val="24"/>
                <w:szCs w:val="24"/>
              </w:rPr>
            </w:pPr>
            <w:r>
              <w:rPr>
                <w:rFonts w:ascii="Times New Roman" w:hAnsi="Times New Roman" w:cs="Times New Roman"/>
                <w:sz w:val="24"/>
                <w:szCs w:val="24"/>
              </w:rPr>
              <w:t>12</w:t>
            </w:r>
            <w:r w:rsidR="00817124" w:rsidRPr="005C2850">
              <w:rPr>
                <w:rFonts w:ascii="Times New Roman" w:hAnsi="Times New Roman" w:cs="Times New Roman"/>
                <w:sz w:val="24"/>
                <w:szCs w:val="24"/>
              </w:rPr>
              <w:t>.1. Paraiškos pradedamos vertinti pasibaigus paraiškų priėmimo terminui, kai užregistruojamos visos laiku pateiktos paraiškos.</w:t>
            </w:r>
          </w:p>
          <w:p w14:paraId="07A022A4" w14:textId="76EE05D4" w:rsidR="00C25E5B" w:rsidRPr="005C2850" w:rsidRDefault="00EE2B57" w:rsidP="004E38DE">
            <w:pPr>
              <w:pStyle w:val="Sraopastraipa"/>
              <w:tabs>
                <w:tab w:val="left" w:pos="0"/>
                <w:tab w:val="left" w:pos="600"/>
              </w:tabs>
              <w:autoSpaceDE w:val="0"/>
              <w:autoSpaceDN w:val="0"/>
              <w:adjustRightInd w:val="0"/>
              <w:spacing w:line="355" w:lineRule="auto"/>
              <w:ind w:left="5"/>
              <w:jc w:val="both"/>
              <w:rPr>
                <w:rFonts w:ascii="Times New Roman" w:hAnsi="Times New Roman" w:cs="Times New Roman"/>
                <w:sz w:val="24"/>
                <w:szCs w:val="24"/>
              </w:rPr>
            </w:pPr>
            <w:r>
              <w:rPr>
                <w:rFonts w:ascii="Times New Roman" w:hAnsi="Times New Roman" w:cs="Times New Roman"/>
                <w:sz w:val="24"/>
                <w:szCs w:val="24"/>
              </w:rPr>
              <w:t>12</w:t>
            </w:r>
            <w:r w:rsidR="00817124" w:rsidRPr="005C2850">
              <w:rPr>
                <w:rFonts w:ascii="Times New Roman" w:hAnsi="Times New Roman" w:cs="Times New Roman"/>
                <w:sz w:val="24"/>
                <w:szCs w:val="24"/>
              </w:rPr>
              <w:t xml:space="preserve">.2. </w:t>
            </w:r>
            <w:r w:rsidR="00E97076">
              <w:rPr>
                <w:rFonts w:ascii="Times New Roman" w:hAnsi="Times New Roman" w:cs="Times New Roman"/>
                <w:sz w:val="24"/>
                <w:szCs w:val="24"/>
              </w:rPr>
              <w:t>P</w:t>
            </w:r>
            <w:r w:rsidR="00817124" w:rsidRPr="005C2850">
              <w:rPr>
                <w:rFonts w:ascii="Times New Roman" w:hAnsi="Times New Roman" w:cs="Times New Roman"/>
                <w:sz w:val="24"/>
                <w:szCs w:val="24"/>
              </w:rPr>
              <w:t xml:space="preserve">rojektų paraiškų vertinimo ir atrankos procedūros vykdomos vadovaujantis </w:t>
            </w:r>
            <w:r w:rsidR="00817124" w:rsidRPr="00B11E9D">
              <w:rPr>
                <w:rFonts w:ascii="Times New Roman" w:hAnsi="Times New Roman" w:cs="Times New Roman"/>
                <w:sz w:val="24"/>
                <w:szCs w:val="24"/>
              </w:rPr>
              <w:t xml:space="preserve">Kauno miesto savivaldybės projektų atrankos ir finansavimo programos </w:t>
            </w:r>
            <w:r w:rsidR="00817124" w:rsidRPr="00B11E9D">
              <w:rPr>
                <w:rFonts w:ascii="Times New Roman" w:hAnsi="Times New Roman" w:cs="Times New Roman"/>
                <w:color w:val="000000" w:themeColor="text1"/>
                <w:sz w:val="24"/>
                <w:szCs w:val="24"/>
              </w:rPr>
              <w:t xml:space="preserve">„Iniciatyvos Kaunui“ įgyvendinimo tvarkos aprašu, patvirtintu Kauno miesto </w:t>
            </w:r>
            <w:r w:rsidR="003300BC" w:rsidRPr="00B11E9D">
              <w:rPr>
                <w:rFonts w:ascii="Times New Roman" w:hAnsi="Times New Roman" w:cs="Times New Roman"/>
                <w:color w:val="000000" w:themeColor="text1"/>
                <w:sz w:val="24"/>
                <w:szCs w:val="24"/>
              </w:rPr>
              <w:t xml:space="preserve">savivaldybės </w:t>
            </w:r>
            <w:r w:rsidR="00817124" w:rsidRPr="00B11E9D">
              <w:rPr>
                <w:rFonts w:ascii="Times New Roman" w:hAnsi="Times New Roman" w:cs="Times New Roman"/>
                <w:color w:val="000000" w:themeColor="text1"/>
                <w:sz w:val="24"/>
                <w:szCs w:val="24"/>
              </w:rPr>
              <w:t>administracijos direktoriaus 201</w:t>
            </w:r>
            <w:r w:rsidR="00A6590B" w:rsidRPr="00B11E9D">
              <w:rPr>
                <w:rFonts w:ascii="Times New Roman" w:hAnsi="Times New Roman" w:cs="Times New Roman"/>
                <w:color w:val="000000" w:themeColor="text1"/>
                <w:sz w:val="24"/>
                <w:szCs w:val="24"/>
              </w:rPr>
              <w:t xml:space="preserve">9 </w:t>
            </w:r>
            <w:r w:rsidR="00817124" w:rsidRPr="00B11E9D">
              <w:rPr>
                <w:rFonts w:ascii="Times New Roman" w:hAnsi="Times New Roman" w:cs="Times New Roman"/>
                <w:color w:val="000000" w:themeColor="text1"/>
                <w:sz w:val="24"/>
                <w:szCs w:val="24"/>
              </w:rPr>
              <w:t xml:space="preserve">m. </w:t>
            </w:r>
            <w:r w:rsidR="00914936" w:rsidRPr="00B11E9D">
              <w:rPr>
                <w:rFonts w:ascii="Times New Roman" w:hAnsi="Times New Roman" w:cs="Times New Roman"/>
                <w:color w:val="000000" w:themeColor="text1"/>
                <w:sz w:val="24"/>
                <w:szCs w:val="24"/>
              </w:rPr>
              <w:t>lapkričio 5</w:t>
            </w:r>
            <w:r w:rsidR="00817124" w:rsidRPr="00B11E9D">
              <w:rPr>
                <w:rFonts w:ascii="Times New Roman" w:hAnsi="Times New Roman" w:cs="Times New Roman"/>
                <w:color w:val="000000" w:themeColor="text1"/>
                <w:sz w:val="24"/>
                <w:szCs w:val="24"/>
              </w:rPr>
              <w:t xml:space="preserve"> d. įsakymu Nr. A-</w:t>
            </w:r>
            <w:r w:rsidR="00914936" w:rsidRPr="00B11E9D">
              <w:rPr>
                <w:rFonts w:ascii="Times New Roman" w:hAnsi="Times New Roman" w:cs="Times New Roman"/>
                <w:color w:val="000000" w:themeColor="text1"/>
                <w:sz w:val="24"/>
                <w:szCs w:val="24"/>
              </w:rPr>
              <w:t>3580</w:t>
            </w:r>
            <w:r w:rsidR="00817124" w:rsidRPr="00B11E9D">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p>
        </w:tc>
      </w:tr>
      <w:tr w:rsidR="00F72CED" w:rsidRPr="005C2850" w14:paraId="014CB6DE" w14:textId="77777777" w:rsidTr="00364E14">
        <w:tc>
          <w:tcPr>
            <w:tcW w:w="570" w:type="dxa"/>
          </w:tcPr>
          <w:p w14:paraId="15401904" w14:textId="1A315FC6" w:rsidR="00817124" w:rsidRPr="005C2850" w:rsidRDefault="00EE2B57"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817124" w:rsidRPr="005C2850">
              <w:rPr>
                <w:rFonts w:ascii="Times New Roman" w:eastAsia="Calibri" w:hAnsi="Times New Roman" w:cs="Times New Roman"/>
                <w:sz w:val="24"/>
                <w:szCs w:val="24"/>
              </w:rPr>
              <w:t>.</w:t>
            </w:r>
          </w:p>
        </w:tc>
        <w:tc>
          <w:tcPr>
            <w:tcW w:w="1523" w:type="dxa"/>
          </w:tcPr>
          <w:p w14:paraId="570C7E67" w14:textId="77777777" w:rsidR="00817124" w:rsidRPr="005C2850" w:rsidRDefault="00817124" w:rsidP="004E38DE">
            <w:pPr>
              <w:spacing w:line="355" w:lineRule="auto"/>
              <w:contextualSpacing/>
              <w:rPr>
                <w:rFonts w:ascii="Times New Roman" w:hAnsi="Times New Roman" w:cs="Times New Roman"/>
                <w:sz w:val="24"/>
                <w:szCs w:val="24"/>
              </w:rPr>
            </w:pPr>
            <w:r w:rsidRPr="005C2850">
              <w:rPr>
                <w:rFonts w:ascii="Times New Roman" w:hAnsi="Times New Roman" w:cs="Times New Roman"/>
                <w:sz w:val="24"/>
                <w:szCs w:val="24"/>
              </w:rPr>
              <w:t>Aktualūs dokumentai</w:t>
            </w:r>
          </w:p>
        </w:tc>
        <w:tc>
          <w:tcPr>
            <w:tcW w:w="7229" w:type="dxa"/>
          </w:tcPr>
          <w:p w14:paraId="6D3C3E0F" w14:textId="336A5ECF" w:rsidR="00492BA2" w:rsidRPr="00B11E9D" w:rsidRDefault="00EE2B57" w:rsidP="004E38DE">
            <w:pPr>
              <w:spacing w:line="355" w:lineRule="auto"/>
              <w:jc w:val="both"/>
              <w:rPr>
                <w:rFonts w:ascii="Times New Roman" w:eastAsia="Calibri" w:hAnsi="Times New Roman" w:cs="Times New Roman"/>
                <w:sz w:val="24"/>
                <w:szCs w:val="24"/>
              </w:rPr>
            </w:pPr>
            <w:r w:rsidRPr="00B11E9D">
              <w:rPr>
                <w:rFonts w:ascii="Times New Roman" w:eastAsia="Calibri" w:hAnsi="Times New Roman" w:cs="Times New Roman"/>
                <w:sz w:val="24"/>
                <w:szCs w:val="24"/>
              </w:rPr>
              <w:t>13</w:t>
            </w:r>
            <w:r w:rsidR="00492BA2" w:rsidRPr="00B11E9D">
              <w:rPr>
                <w:rFonts w:ascii="Times New Roman" w:eastAsia="Calibri" w:hAnsi="Times New Roman" w:cs="Times New Roman"/>
                <w:sz w:val="24"/>
                <w:szCs w:val="24"/>
              </w:rPr>
              <w:t>.1. Kauno miesto savivaldybės strateginis plėtros planas iki 2022 metų, patvirtintas Kauno miesto savivaldybės tarybos 2015 m. balandžio 2</w:t>
            </w:r>
            <w:r w:rsidR="00DF1BA3">
              <w:rPr>
                <w:rFonts w:ascii="Times New Roman" w:eastAsia="Calibri" w:hAnsi="Times New Roman" w:cs="Times New Roman"/>
                <w:sz w:val="24"/>
                <w:szCs w:val="24"/>
              </w:rPr>
              <w:t> </w:t>
            </w:r>
            <w:r w:rsidR="00492BA2" w:rsidRPr="00B11E9D">
              <w:rPr>
                <w:rFonts w:ascii="Times New Roman" w:eastAsia="Calibri" w:hAnsi="Times New Roman" w:cs="Times New Roman"/>
                <w:sz w:val="24"/>
                <w:szCs w:val="24"/>
              </w:rPr>
              <w:t>d. sprendimu Nr. T-127 „Dėl Kauno miesto savivaldybės strateginio plėtros plano iki 2022 metų patvirtinimo“.</w:t>
            </w:r>
          </w:p>
          <w:p w14:paraId="3B25BB59" w14:textId="626FF710" w:rsidR="00492BA2" w:rsidRPr="00B11E9D" w:rsidRDefault="00EE2B57" w:rsidP="004E38DE">
            <w:pPr>
              <w:spacing w:line="355" w:lineRule="auto"/>
              <w:jc w:val="both"/>
              <w:rPr>
                <w:rFonts w:ascii="Times New Roman" w:eastAsia="Calibri" w:hAnsi="Times New Roman" w:cs="Times New Roman"/>
                <w:sz w:val="24"/>
                <w:szCs w:val="24"/>
              </w:rPr>
            </w:pPr>
            <w:r w:rsidRPr="00B11E9D">
              <w:rPr>
                <w:rFonts w:ascii="Times New Roman" w:eastAsia="Calibri" w:hAnsi="Times New Roman" w:cs="Times New Roman"/>
                <w:sz w:val="24"/>
                <w:szCs w:val="24"/>
              </w:rPr>
              <w:t>13</w:t>
            </w:r>
            <w:r w:rsidR="00492BA2" w:rsidRPr="00B11E9D">
              <w:rPr>
                <w:rFonts w:ascii="Times New Roman" w:eastAsia="Calibri" w:hAnsi="Times New Roman" w:cs="Times New Roman"/>
                <w:sz w:val="24"/>
                <w:szCs w:val="24"/>
              </w:rPr>
              <w:t xml:space="preserve">.2. </w:t>
            </w:r>
            <w:r w:rsidR="00E04848">
              <w:rPr>
                <w:rFonts w:ascii="Times New Roman" w:eastAsia="Calibri" w:hAnsi="Times New Roman" w:cs="Times New Roman"/>
                <w:sz w:val="24"/>
                <w:szCs w:val="24"/>
              </w:rPr>
              <w:t xml:space="preserve">Kauno miesto savivaldybės 2020–2022 metų strateginis veiklos planas, patvirtintas Kauno miesto savivaldybės tarybos </w:t>
            </w:r>
            <w:r w:rsidR="00E04848">
              <w:rPr>
                <w:rFonts w:ascii="Times New Roman" w:hAnsi="Times New Roman" w:cs="Times New Roman"/>
                <w:sz w:val="24"/>
                <w:szCs w:val="24"/>
              </w:rPr>
              <w:t>2020 m. vasario 4</w:t>
            </w:r>
            <w:r w:rsidR="00A77F3A">
              <w:rPr>
                <w:rFonts w:ascii="Times New Roman" w:hAnsi="Times New Roman" w:cs="Times New Roman"/>
                <w:sz w:val="24"/>
                <w:szCs w:val="24"/>
              </w:rPr>
              <w:t> </w:t>
            </w:r>
            <w:r w:rsidR="00E04848">
              <w:rPr>
                <w:rFonts w:ascii="Times New Roman" w:hAnsi="Times New Roman" w:cs="Times New Roman"/>
                <w:sz w:val="24"/>
                <w:szCs w:val="24"/>
              </w:rPr>
              <w:t>d. sprendimu Nr. T-2 „Dėl Kauno miesto savivaldybės 2020–2022 metų strateginio veiklos plano patvirtinimo“</w:t>
            </w:r>
            <w:r w:rsidR="00E04848">
              <w:rPr>
                <w:rFonts w:ascii="Times New Roman" w:eastAsia="Calibri" w:hAnsi="Times New Roman" w:cs="Times New Roman"/>
                <w:sz w:val="24"/>
                <w:szCs w:val="24"/>
              </w:rPr>
              <w:t>.</w:t>
            </w:r>
          </w:p>
          <w:p w14:paraId="1AABE621" w14:textId="7B9056B2" w:rsidR="00492BA2" w:rsidRPr="00B11E9D" w:rsidRDefault="00EE2B57" w:rsidP="004E38DE">
            <w:pPr>
              <w:spacing w:line="355" w:lineRule="auto"/>
              <w:jc w:val="both"/>
              <w:rPr>
                <w:rFonts w:ascii="Times New Roman" w:eastAsia="Calibri" w:hAnsi="Times New Roman" w:cs="Times New Roman"/>
                <w:sz w:val="24"/>
                <w:szCs w:val="24"/>
              </w:rPr>
            </w:pPr>
            <w:r w:rsidRPr="00B11E9D">
              <w:rPr>
                <w:rFonts w:ascii="Times New Roman" w:eastAsia="Calibri" w:hAnsi="Times New Roman" w:cs="Times New Roman"/>
                <w:sz w:val="24"/>
                <w:szCs w:val="24"/>
              </w:rPr>
              <w:lastRenderedPageBreak/>
              <w:t>13</w:t>
            </w:r>
            <w:r w:rsidR="00492BA2" w:rsidRPr="00B11E9D">
              <w:rPr>
                <w:rFonts w:ascii="Times New Roman" w:eastAsia="Calibri" w:hAnsi="Times New Roman" w:cs="Times New Roman"/>
                <w:sz w:val="24"/>
                <w:szCs w:val="24"/>
              </w:rPr>
              <w:t>.3. Kauno miesto savivaldybės projektų atrankos ir finansavimo programa „Iniciatyvos Kaunui</w:t>
            </w:r>
            <w:r w:rsidR="00492BA2" w:rsidRPr="00B11E9D">
              <w:rPr>
                <w:rFonts w:ascii="Times New Roman" w:eastAsia="Calibri" w:hAnsi="Times New Roman" w:cs="Times New Roman"/>
                <w:color w:val="000000" w:themeColor="text1"/>
                <w:sz w:val="24"/>
                <w:szCs w:val="24"/>
              </w:rPr>
              <w:t>“, patvirtinta Kauno m</w:t>
            </w:r>
            <w:r w:rsidR="007226EE" w:rsidRPr="00B11E9D">
              <w:rPr>
                <w:rFonts w:ascii="Times New Roman" w:eastAsia="Calibri" w:hAnsi="Times New Roman" w:cs="Times New Roman"/>
                <w:color w:val="000000" w:themeColor="text1"/>
                <w:sz w:val="24"/>
                <w:szCs w:val="24"/>
              </w:rPr>
              <w:t xml:space="preserve">iesto savivaldybės tarybos 2017 </w:t>
            </w:r>
            <w:r w:rsidR="00492BA2" w:rsidRPr="00B11E9D">
              <w:rPr>
                <w:rFonts w:ascii="Times New Roman" w:eastAsia="Calibri" w:hAnsi="Times New Roman" w:cs="Times New Roman"/>
                <w:color w:val="000000" w:themeColor="text1"/>
                <w:sz w:val="24"/>
                <w:szCs w:val="24"/>
              </w:rPr>
              <w:t>m. rugsėjo 12 d. sprendimu Nr. T-563 „Dėl Kauno miesto savivaldybės projektų atrankos ir finansavimo programos „Iniciatyvos Kaunui“ patvirtinimo“.</w:t>
            </w:r>
          </w:p>
          <w:p w14:paraId="08582DD3" w14:textId="1DF92BBC" w:rsidR="00817124" w:rsidRPr="00B11E9D" w:rsidRDefault="00EE2B57" w:rsidP="004E38DE">
            <w:pPr>
              <w:spacing w:line="355" w:lineRule="auto"/>
              <w:jc w:val="both"/>
              <w:rPr>
                <w:rFonts w:ascii="Times New Roman" w:hAnsi="Times New Roman" w:cs="Times New Roman"/>
                <w:color w:val="000000" w:themeColor="text1"/>
                <w:sz w:val="24"/>
                <w:szCs w:val="24"/>
              </w:rPr>
            </w:pPr>
            <w:r w:rsidRPr="00B11E9D">
              <w:rPr>
                <w:rFonts w:ascii="Times New Roman" w:eastAsia="Calibri" w:hAnsi="Times New Roman" w:cs="Times New Roman"/>
                <w:sz w:val="24"/>
                <w:szCs w:val="24"/>
              </w:rPr>
              <w:t>13</w:t>
            </w:r>
            <w:r w:rsidR="00492BA2" w:rsidRPr="00B11E9D">
              <w:rPr>
                <w:rFonts w:ascii="Times New Roman" w:eastAsia="Calibri" w:hAnsi="Times New Roman" w:cs="Times New Roman"/>
                <w:sz w:val="24"/>
                <w:szCs w:val="24"/>
              </w:rPr>
              <w:t>.4.</w:t>
            </w:r>
            <w:r w:rsidR="00492BA2" w:rsidRPr="00B11E9D">
              <w:rPr>
                <w:rFonts w:ascii="Times New Roman" w:hAnsi="Times New Roman" w:cs="Times New Roman"/>
                <w:sz w:val="24"/>
                <w:szCs w:val="24"/>
              </w:rPr>
              <w:t xml:space="preserve"> Kauno miesto savivaldybės projektų atrankos ir finansavimo programos „Iniciatyvos Kaunui“</w:t>
            </w:r>
            <w:r w:rsidR="00561C11">
              <w:rPr>
                <w:rFonts w:ascii="Times New Roman" w:hAnsi="Times New Roman" w:cs="Times New Roman"/>
                <w:sz w:val="24"/>
                <w:szCs w:val="24"/>
              </w:rPr>
              <w:t xml:space="preserve"> </w:t>
            </w:r>
            <w:r w:rsidR="00492BA2" w:rsidRPr="00B11E9D">
              <w:rPr>
                <w:rFonts w:ascii="Times New Roman" w:hAnsi="Times New Roman" w:cs="Times New Roman"/>
                <w:sz w:val="24"/>
                <w:szCs w:val="24"/>
              </w:rPr>
              <w:t xml:space="preserve">įgyvendinimo tvarkos aprašas, patvirtintas Kauno </w:t>
            </w:r>
            <w:r w:rsidR="00492BA2" w:rsidRPr="00B11E9D">
              <w:rPr>
                <w:rFonts w:ascii="Times New Roman" w:hAnsi="Times New Roman" w:cs="Times New Roman"/>
                <w:color w:val="000000" w:themeColor="text1"/>
                <w:sz w:val="24"/>
                <w:szCs w:val="24"/>
              </w:rPr>
              <w:t xml:space="preserve">miesto </w:t>
            </w:r>
            <w:r w:rsidR="00FF7BE0" w:rsidRPr="00B11E9D">
              <w:rPr>
                <w:rFonts w:ascii="Times New Roman" w:hAnsi="Times New Roman" w:cs="Times New Roman"/>
                <w:sz w:val="24"/>
                <w:szCs w:val="24"/>
              </w:rPr>
              <w:t>savivaldybės</w:t>
            </w:r>
            <w:r w:rsidR="00FF7BE0" w:rsidRPr="00B11E9D">
              <w:rPr>
                <w:rFonts w:ascii="Times New Roman" w:hAnsi="Times New Roman" w:cs="Times New Roman"/>
                <w:color w:val="000000" w:themeColor="text1"/>
                <w:sz w:val="24"/>
                <w:szCs w:val="24"/>
              </w:rPr>
              <w:t xml:space="preserve"> </w:t>
            </w:r>
            <w:r w:rsidR="00492BA2" w:rsidRPr="00B11E9D">
              <w:rPr>
                <w:rFonts w:ascii="Times New Roman" w:hAnsi="Times New Roman" w:cs="Times New Roman"/>
                <w:color w:val="000000" w:themeColor="text1"/>
                <w:sz w:val="24"/>
                <w:szCs w:val="24"/>
              </w:rPr>
              <w:t>administracijos direktoriaus 201</w:t>
            </w:r>
            <w:r w:rsidR="0096247A" w:rsidRPr="00B11E9D">
              <w:rPr>
                <w:rFonts w:ascii="Times New Roman" w:hAnsi="Times New Roman" w:cs="Times New Roman"/>
                <w:color w:val="000000" w:themeColor="text1"/>
                <w:sz w:val="24"/>
                <w:szCs w:val="24"/>
              </w:rPr>
              <w:t>9</w:t>
            </w:r>
            <w:r w:rsidR="00DF1BA3">
              <w:rPr>
                <w:rFonts w:ascii="Times New Roman" w:hAnsi="Times New Roman" w:cs="Times New Roman"/>
                <w:color w:val="000000" w:themeColor="text1"/>
                <w:sz w:val="24"/>
                <w:szCs w:val="24"/>
              </w:rPr>
              <w:t> </w:t>
            </w:r>
            <w:r w:rsidR="00492BA2" w:rsidRPr="00B11E9D">
              <w:rPr>
                <w:rFonts w:ascii="Times New Roman" w:hAnsi="Times New Roman" w:cs="Times New Roman"/>
                <w:color w:val="000000" w:themeColor="text1"/>
                <w:sz w:val="24"/>
                <w:szCs w:val="24"/>
              </w:rPr>
              <w:t xml:space="preserve">m. </w:t>
            </w:r>
            <w:r w:rsidR="005B2DC3" w:rsidRPr="00B11E9D">
              <w:rPr>
                <w:rFonts w:ascii="Times New Roman" w:hAnsi="Times New Roman" w:cs="Times New Roman"/>
                <w:color w:val="000000" w:themeColor="text1"/>
                <w:sz w:val="24"/>
                <w:szCs w:val="24"/>
              </w:rPr>
              <w:t xml:space="preserve">lapkričio 5 </w:t>
            </w:r>
            <w:r w:rsidR="00492BA2" w:rsidRPr="00B11E9D">
              <w:rPr>
                <w:rFonts w:ascii="Times New Roman" w:hAnsi="Times New Roman" w:cs="Times New Roman"/>
                <w:color w:val="000000" w:themeColor="text1"/>
                <w:sz w:val="24"/>
                <w:szCs w:val="24"/>
              </w:rPr>
              <w:t>d. įsakymu Nr. A-</w:t>
            </w:r>
            <w:r w:rsidR="005B2DC3" w:rsidRPr="00B11E9D">
              <w:rPr>
                <w:rFonts w:ascii="Times New Roman" w:hAnsi="Times New Roman" w:cs="Times New Roman"/>
                <w:color w:val="000000" w:themeColor="text1"/>
                <w:sz w:val="24"/>
                <w:szCs w:val="24"/>
              </w:rPr>
              <w:t>3580</w:t>
            </w:r>
            <w:r w:rsidR="00492BA2" w:rsidRPr="00B11E9D">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r w:rsidR="0096247A" w:rsidRPr="00B11E9D">
              <w:rPr>
                <w:rFonts w:ascii="Times New Roman" w:hAnsi="Times New Roman" w:cs="Times New Roman"/>
                <w:color w:val="000000" w:themeColor="text1"/>
                <w:sz w:val="24"/>
                <w:szCs w:val="24"/>
              </w:rPr>
              <w:t>.</w:t>
            </w:r>
          </w:p>
          <w:p w14:paraId="0856B439" w14:textId="00592F49" w:rsidR="007226EE" w:rsidRPr="00B11E9D" w:rsidRDefault="005F6275" w:rsidP="004E38DE">
            <w:pPr>
              <w:spacing w:line="355" w:lineRule="auto"/>
              <w:jc w:val="both"/>
              <w:rPr>
                <w:rFonts w:ascii="Times New Roman" w:hAnsi="Times New Roman" w:cs="Times New Roman"/>
                <w:sz w:val="24"/>
                <w:szCs w:val="24"/>
              </w:rPr>
            </w:pPr>
            <w:r w:rsidRPr="00B11E9D">
              <w:rPr>
                <w:rFonts w:ascii="Times New Roman" w:hAnsi="Times New Roman" w:cs="Times New Roman"/>
                <w:color w:val="000000" w:themeColor="text1"/>
                <w:sz w:val="24"/>
                <w:szCs w:val="24"/>
              </w:rPr>
              <w:t>13</w:t>
            </w:r>
            <w:r w:rsidR="007226EE" w:rsidRPr="00B11E9D">
              <w:rPr>
                <w:rFonts w:ascii="Times New Roman" w:hAnsi="Times New Roman" w:cs="Times New Roman"/>
                <w:color w:val="000000" w:themeColor="text1"/>
                <w:sz w:val="24"/>
                <w:szCs w:val="24"/>
              </w:rPr>
              <w:t xml:space="preserve">.5. </w:t>
            </w:r>
            <w:r w:rsidR="007226EE" w:rsidRPr="00B11E9D">
              <w:rPr>
                <w:rFonts w:ascii="Times New Roman" w:hAnsi="Times New Roman" w:cs="Times New Roman"/>
                <w:sz w:val="24"/>
                <w:szCs w:val="24"/>
              </w:rPr>
              <w:t xml:space="preserve">Kauno miesto savivaldybės administracijos direktoriaus </w:t>
            </w:r>
            <w:r w:rsidR="007226EE" w:rsidRPr="00B11E9D">
              <w:rPr>
                <w:rFonts w:ascii="Times New Roman" w:hAnsi="Times New Roman" w:cs="Times New Roman"/>
                <w:color w:val="000000"/>
                <w:sz w:val="24"/>
                <w:szCs w:val="24"/>
              </w:rPr>
              <w:t>2019</w:t>
            </w:r>
            <w:r w:rsidR="00DF1BA3">
              <w:rPr>
                <w:rFonts w:ascii="Times New Roman" w:hAnsi="Times New Roman" w:cs="Times New Roman"/>
                <w:color w:val="000000"/>
                <w:sz w:val="24"/>
                <w:szCs w:val="24"/>
              </w:rPr>
              <w:t> </w:t>
            </w:r>
            <w:r w:rsidR="007226EE" w:rsidRPr="00B11E9D">
              <w:rPr>
                <w:rFonts w:ascii="Times New Roman" w:hAnsi="Times New Roman" w:cs="Times New Roman"/>
                <w:color w:val="000000"/>
                <w:sz w:val="24"/>
                <w:szCs w:val="24"/>
              </w:rPr>
              <w:t xml:space="preserve">m. lapkričio 19 d. </w:t>
            </w:r>
            <w:r w:rsidR="007226EE" w:rsidRPr="00B11E9D">
              <w:rPr>
                <w:rFonts w:ascii="Times New Roman" w:hAnsi="Times New Roman" w:cs="Times New Roman"/>
                <w:color w:val="000000" w:themeColor="text1"/>
                <w:sz w:val="24"/>
                <w:szCs w:val="24"/>
              </w:rPr>
              <w:t>įsakymas Nr. A-</w:t>
            </w:r>
            <w:r w:rsidR="007226EE" w:rsidRPr="00B11E9D">
              <w:rPr>
                <w:rFonts w:ascii="Times New Roman" w:hAnsi="Times New Roman" w:cs="Times New Roman"/>
                <w:color w:val="000000"/>
                <w:sz w:val="24"/>
                <w:szCs w:val="24"/>
              </w:rPr>
              <w:t>3742</w:t>
            </w:r>
            <w:r w:rsidR="007226EE" w:rsidRPr="00B11E9D">
              <w:rPr>
                <w:rFonts w:ascii="Times New Roman" w:hAnsi="Times New Roman" w:cs="Times New Roman"/>
                <w:color w:val="000000" w:themeColor="text1"/>
                <w:sz w:val="24"/>
                <w:szCs w:val="24"/>
              </w:rPr>
              <w:t xml:space="preserve"> „</w:t>
            </w:r>
            <w:r w:rsidR="007226EE" w:rsidRPr="00B11E9D">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007226EE" w:rsidRPr="00B11E9D">
              <w:rPr>
                <w:rFonts w:ascii="Times New Roman" w:eastAsia="Times New Roman" w:hAnsi="Times New Roman" w:cs="Times New Roman"/>
                <w:noProof/>
                <w:color w:val="000000" w:themeColor="text1"/>
                <w:sz w:val="24"/>
                <w:szCs w:val="24"/>
                <w:lang w:bidi="he-IL"/>
              </w:rPr>
              <w:t xml:space="preserve">programos „Iniciatyvos Kaunui“ </w:t>
            </w:r>
            <w:r w:rsidR="007226EE" w:rsidRPr="00B11E9D">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007226EE" w:rsidRPr="00B11E9D">
              <w:rPr>
                <w:rFonts w:ascii="Times New Roman" w:hAnsi="Times New Roman" w:cs="Times New Roman"/>
                <w:sz w:val="24"/>
                <w:szCs w:val="24"/>
              </w:rPr>
              <w:t>.</w:t>
            </w:r>
          </w:p>
        </w:tc>
      </w:tr>
      <w:tr w:rsidR="00F72CED" w:rsidRPr="005C2850" w14:paraId="71AB5DDD" w14:textId="77777777" w:rsidTr="00364E14">
        <w:tc>
          <w:tcPr>
            <w:tcW w:w="570" w:type="dxa"/>
            <w:tcBorders>
              <w:bottom w:val="single" w:sz="4" w:space="0" w:color="auto"/>
            </w:tcBorders>
            <w:shd w:val="clear" w:color="auto" w:fill="auto"/>
          </w:tcPr>
          <w:p w14:paraId="7710130D" w14:textId="70448F48" w:rsidR="00817124" w:rsidRPr="005C2850" w:rsidRDefault="00EE2B57"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r w:rsidR="00817124" w:rsidRPr="005C2850">
              <w:rPr>
                <w:rFonts w:ascii="Times New Roman" w:eastAsia="Calibri" w:hAnsi="Times New Roman" w:cs="Times New Roman"/>
                <w:sz w:val="24"/>
                <w:szCs w:val="24"/>
              </w:rPr>
              <w:t>.</w:t>
            </w:r>
          </w:p>
        </w:tc>
        <w:tc>
          <w:tcPr>
            <w:tcW w:w="1523" w:type="dxa"/>
            <w:tcBorders>
              <w:bottom w:val="single" w:sz="4" w:space="0" w:color="auto"/>
            </w:tcBorders>
            <w:shd w:val="clear" w:color="auto" w:fill="auto"/>
          </w:tcPr>
          <w:p w14:paraId="3EB7C09A" w14:textId="52BEF29D" w:rsidR="00817124" w:rsidRPr="005C2850" w:rsidRDefault="00884044" w:rsidP="004E38DE">
            <w:pPr>
              <w:spacing w:line="355" w:lineRule="auto"/>
              <w:contextualSpacing/>
              <w:rPr>
                <w:rFonts w:ascii="Times New Roman" w:hAnsi="Times New Roman" w:cs="Times New Roman"/>
                <w:sz w:val="24"/>
                <w:szCs w:val="24"/>
              </w:rPr>
            </w:pPr>
            <w:r>
              <w:rPr>
                <w:rFonts w:ascii="Times New Roman" w:hAnsi="Times New Roman" w:cs="Times New Roman"/>
                <w:sz w:val="24"/>
                <w:szCs w:val="24"/>
              </w:rPr>
              <w:t>Projekto viešinimas</w:t>
            </w:r>
          </w:p>
        </w:tc>
        <w:tc>
          <w:tcPr>
            <w:tcW w:w="7229" w:type="dxa"/>
            <w:tcBorders>
              <w:bottom w:val="single" w:sz="4" w:space="0" w:color="auto"/>
            </w:tcBorders>
            <w:shd w:val="clear" w:color="auto" w:fill="auto"/>
          </w:tcPr>
          <w:p w14:paraId="2A64A219" w14:textId="023CFA47" w:rsidR="00817124" w:rsidRPr="00F10AF6" w:rsidRDefault="00817124" w:rsidP="004E38DE">
            <w:pPr>
              <w:spacing w:line="355" w:lineRule="auto"/>
              <w:jc w:val="both"/>
              <w:rPr>
                <w:rFonts w:ascii="Times New Roman" w:hAnsi="Times New Roman" w:cs="Times New Roman"/>
                <w:sz w:val="24"/>
                <w:szCs w:val="24"/>
              </w:rPr>
            </w:pPr>
            <w:r w:rsidRPr="00F10AF6">
              <w:rPr>
                <w:rFonts w:ascii="Times New Roman" w:hAnsi="Times New Roman" w:cs="Times New Roman"/>
                <w:sz w:val="24"/>
                <w:szCs w:val="24"/>
              </w:rPr>
              <w:t>Įgyvendinamas projektas ir pasiekti rezultatai privalo būti viešinami laikantis projekto finansavimo sutartyje nustatytų reikalavimų</w:t>
            </w:r>
            <w:r w:rsidR="00C25E5B" w:rsidRPr="00F10AF6">
              <w:rPr>
                <w:rFonts w:ascii="Times New Roman" w:hAnsi="Times New Roman" w:cs="Times New Roman"/>
                <w:sz w:val="24"/>
                <w:szCs w:val="24"/>
              </w:rPr>
              <w:t>.</w:t>
            </w:r>
          </w:p>
        </w:tc>
      </w:tr>
      <w:tr w:rsidR="00F72CED" w:rsidRPr="005C2850" w14:paraId="3BA8E248" w14:textId="77777777" w:rsidTr="00364E14">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618FC518" w:rsidR="00817124" w:rsidRPr="005C2850" w:rsidRDefault="00BF317A" w:rsidP="004E38DE">
            <w:pPr>
              <w:spacing w:line="355"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817124" w:rsidRPr="005C2850">
              <w:rPr>
                <w:rFonts w:ascii="Times New Roman" w:eastAsia="Calibri" w:hAnsi="Times New Roman" w:cs="Times New Roman"/>
                <w:sz w:val="24"/>
                <w:szCs w:val="24"/>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5C2850" w:rsidRDefault="00817124" w:rsidP="004E38DE">
            <w:pPr>
              <w:spacing w:line="355" w:lineRule="auto"/>
              <w:contextualSpacing/>
              <w:rPr>
                <w:rFonts w:ascii="Times New Roman" w:hAnsi="Times New Roman" w:cs="Times New Roman"/>
                <w:sz w:val="24"/>
                <w:szCs w:val="24"/>
              </w:rPr>
            </w:pPr>
            <w:r w:rsidRPr="005C2850">
              <w:rPr>
                <w:rFonts w:ascii="Times New Roman" w:hAnsi="Times New Roman" w:cs="Times New Roman"/>
                <w:sz w:val="24"/>
                <w:szCs w:val="24"/>
              </w:rPr>
              <w:t xml:space="preserve">Informacijos teikimas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696E0EE" w14:textId="4657D360" w:rsidR="0087371D" w:rsidRPr="00F10AF6" w:rsidRDefault="0087371D" w:rsidP="004E38DE">
            <w:pPr>
              <w:spacing w:after="160" w:line="355" w:lineRule="auto"/>
              <w:ind w:firstLine="5"/>
              <w:contextualSpacing/>
              <w:jc w:val="both"/>
              <w:rPr>
                <w:rFonts w:ascii="Times New Roman" w:eastAsia="Calibri" w:hAnsi="Times New Roman" w:cs="Times New Roman"/>
                <w:sz w:val="24"/>
                <w:szCs w:val="24"/>
              </w:rPr>
            </w:pPr>
            <w:r w:rsidRPr="00F10AF6">
              <w:rPr>
                <w:rFonts w:ascii="Times New Roman" w:eastAsia="Calibri" w:hAnsi="Times New Roman" w:cs="Times New Roman"/>
                <w:sz w:val="24"/>
                <w:szCs w:val="24"/>
              </w:rPr>
              <w:t xml:space="preserve">15.1. Informaciją dėl paraiškų pildymo ir projektų įgyvendinimo teikia Savivaldybės administracijos Strateginio planavimo, analizės ir programų valdymo skyriaus </w:t>
            </w:r>
            <w:r w:rsidR="00A27062" w:rsidRPr="00F10AF6">
              <w:rPr>
                <w:rFonts w:ascii="Times New Roman" w:eastAsia="Calibri" w:hAnsi="Times New Roman" w:cs="Times New Roman"/>
                <w:sz w:val="24"/>
                <w:szCs w:val="24"/>
              </w:rPr>
              <w:t xml:space="preserve">vyriausiasis specialistas Mantas Gudaitis, </w:t>
            </w:r>
            <w:r w:rsidR="005965A1" w:rsidRPr="00F10AF6">
              <w:rPr>
                <w:rFonts w:ascii="Times New Roman" w:eastAsia="Calibri" w:hAnsi="Times New Roman" w:cs="Times New Roman"/>
                <w:sz w:val="24"/>
                <w:szCs w:val="24"/>
              </w:rPr>
              <w:t>mob</w:t>
            </w:r>
            <w:r w:rsidR="00A27062" w:rsidRPr="00F10AF6">
              <w:rPr>
                <w:rFonts w:ascii="Times New Roman" w:eastAsia="Calibri" w:hAnsi="Times New Roman" w:cs="Times New Roman"/>
                <w:sz w:val="24"/>
                <w:szCs w:val="24"/>
              </w:rPr>
              <w:t>.</w:t>
            </w:r>
            <w:r w:rsidR="00DF1BA3" w:rsidRPr="00F10AF6">
              <w:rPr>
                <w:rFonts w:ascii="Times New Roman" w:eastAsia="Calibri" w:hAnsi="Times New Roman" w:cs="Times New Roman"/>
                <w:sz w:val="24"/>
                <w:szCs w:val="24"/>
              </w:rPr>
              <w:t> </w:t>
            </w:r>
            <w:r w:rsidR="00A27062" w:rsidRPr="00F10AF6">
              <w:rPr>
                <w:rFonts w:ascii="Times New Roman" w:eastAsia="Calibri" w:hAnsi="Times New Roman" w:cs="Times New Roman"/>
                <w:sz w:val="24"/>
                <w:szCs w:val="24"/>
              </w:rPr>
              <w:t>+370</w:t>
            </w:r>
            <w:r w:rsidR="00DF1BA3" w:rsidRPr="00F10AF6">
              <w:rPr>
                <w:rFonts w:ascii="Times New Roman" w:eastAsia="Calibri" w:hAnsi="Times New Roman" w:cs="Times New Roman"/>
                <w:sz w:val="24"/>
                <w:szCs w:val="24"/>
              </w:rPr>
              <w:t> </w:t>
            </w:r>
            <w:r w:rsidR="00A27062" w:rsidRPr="00F10AF6">
              <w:rPr>
                <w:rFonts w:ascii="Times New Roman" w:eastAsia="Calibri" w:hAnsi="Times New Roman" w:cs="Times New Roman"/>
                <w:sz w:val="24"/>
                <w:szCs w:val="24"/>
              </w:rPr>
              <w:t>620</w:t>
            </w:r>
            <w:r w:rsidR="00DF1BA3" w:rsidRPr="00F10AF6">
              <w:rPr>
                <w:rFonts w:ascii="Times New Roman" w:eastAsia="Calibri" w:hAnsi="Times New Roman" w:cs="Times New Roman"/>
                <w:sz w:val="24"/>
                <w:szCs w:val="24"/>
              </w:rPr>
              <w:t> </w:t>
            </w:r>
            <w:r w:rsidR="00A27062" w:rsidRPr="00F10AF6">
              <w:rPr>
                <w:rFonts w:ascii="Times New Roman" w:eastAsia="Calibri" w:hAnsi="Times New Roman" w:cs="Times New Roman"/>
                <w:sz w:val="24"/>
                <w:szCs w:val="24"/>
              </w:rPr>
              <w:t>99</w:t>
            </w:r>
            <w:r w:rsidR="005965A1" w:rsidRPr="00F10AF6">
              <w:rPr>
                <w:rFonts w:ascii="Times New Roman" w:eastAsia="Calibri" w:hAnsi="Times New Roman" w:cs="Times New Roman"/>
                <w:sz w:val="24"/>
                <w:szCs w:val="24"/>
              </w:rPr>
              <w:t> </w:t>
            </w:r>
            <w:r w:rsidR="00A27062" w:rsidRPr="00F10AF6">
              <w:rPr>
                <w:rFonts w:ascii="Times New Roman" w:eastAsia="Calibri" w:hAnsi="Times New Roman" w:cs="Times New Roman"/>
                <w:sz w:val="24"/>
                <w:szCs w:val="24"/>
              </w:rPr>
              <w:t>283</w:t>
            </w:r>
            <w:r w:rsidR="005965A1" w:rsidRPr="00F10AF6">
              <w:rPr>
                <w:rFonts w:ascii="Times New Roman" w:eastAsia="Calibri" w:hAnsi="Times New Roman" w:cs="Times New Roman"/>
                <w:sz w:val="24"/>
                <w:szCs w:val="24"/>
              </w:rPr>
              <w:t>,</w:t>
            </w:r>
            <w:r w:rsidR="00A27062" w:rsidRPr="00F10AF6">
              <w:rPr>
                <w:rFonts w:ascii="Times New Roman" w:eastAsia="Calibri" w:hAnsi="Times New Roman" w:cs="Times New Roman"/>
                <w:sz w:val="24"/>
                <w:szCs w:val="24"/>
              </w:rPr>
              <w:t xml:space="preserve"> ir </w:t>
            </w:r>
            <w:r w:rsidRPr="00F10AF6">
              <w:rPr>
                <w:rFonts w:ascii="Times New Roman" w:eastAsia="Calibri" w:hAnsi="Times New Roman" w:cs="Times New Roman"/>
                <w:sz w:val="24"/>
                <w:szCs w:val="24"/>
              </w:rPr>
              <w:t>specialistė Greta Jorudaitė, tel.</w:t>
            </w:r>
            <w:r w:rsidR="00DF1BA3" w:rsidRPr="00F10AF6">
              <w:rPr>
                <w:rFonts w:ascii="Times New Roman" w:eastAsia="Calibri" w:hAnsi="Times New Roman" w:cs="Times New Roman"/>
                <w:sz w:val="24"/>
                <w:szCs w:val="24"/>
              </w:rPr>
              <w:t> </w:t>
            </w:r>
            <w:r w:rsidRPr="00F10AF6">
              <w:rPr>
                <w:rFonts w:ascii="Times New Roman" w:eastAsia="Calibri" w:hAnsi="Times New Roman" w:cs="Times New Roman"/>
                <w:sz w:val="24"/>
                <w:szCs w:val="24"/>
              </w:rPr>
              <w:t>(8</w:t>
            </w:r>
            <w:r w:rsidR="00DF1BA3" w:rsidRPr="00F10AF6">
              <w:rPr>
                <w:rFonts w:ascii="Times New Roman" w:eastAsia="Calibri" w:hAnsi="Times New Roman" w:cs="Times New Roman"/>
                <w:sz w:val="24"/>
                <w:szCs w:val="24"/>
              </w:rPr>
              <w:t> </w:t>
            </w:r>
            <w:r w:rsidRPr="00F10AF6">
              <w:rPr>
                <w:rFonts w:ascii="Times New Roman" w:eastAsia="Calibri" w:hAnsi="Times New Roman" w:cs="Times New Roman"/>
                <w:sz w:val="24"/>
                <w:szCs w:val="24"/>
              </w:rPr>
              <w:t>37)</w:t>
            </w:r>
            <w:r w:rsidR="00DF1BA3" w:rsidRPr="00F10AF6">
              <w:rPr>
                <w:rFonts w:ascii="Times New Roman" w:eastAsia="Calibri" w:hAnsi="Times New Roman" w:cs="Times New Roman"/>
                <w:sz w:val="24"/>
                <w:szCs w:val="24"/>
              </w:rPr>
              <w:t> </w:t>
            </w:r>
            <w:r w:rsidRPr="00F10AF6">
              <w:rPr>
                <w:rFonts w:ascii="Times New Roman" w:eastAsia="Calibri" w:hAnsi="Times New Roman" w:cs="Times New Roman"/>
                <w:sz w:val="24"/>
                <w:szCs w:val="24"/>
              </w:rPr>
              <w:t>42</w:t>
            </w:r>
            <w:r w:rsidR="00DF1BA3" w:rsidRPr="00F10AF6">
              <w:rPr>
                <w:rFonts w:ascii="Times New Roman" w:eastAsia="Calibri" w:hAnsi="Times New Roman" w:cs="Times New Roman"/>
                <w:sz w:val="24"/>
                <w:szCs w:val="24"/>
              </w:rPr>
              <w:t> </w:t>
            </w:r>
            <w:r w:rsidRPr="00F10AF6">
              <w:rPr>
                <w:rFonts w:ascii="Times New Roman" w:eastAsia="Calibri" w:hAnsi="Times New Roman" w:cs="Times New Roman"/>
                <w:sz w:val="24"/>
                <w:szCs w:val="24"/>
              </w:rPr>
              <w:t>35</w:t>
            </w:r>
            <w:r w:rsidR="00DF1BA3" w:rsidRPr="00F10AF6">
              <w:rPr>
                <w:rFonts w:ascii="Times New Roman" w:eastAsia="Calibri" w:hAnsi="Times New Roman" w:cs="Times New Roman"/>
                <w:sz w:val="24"/>
                <w:szCs w:val="24"/>
              </w:rPr>
              <w:t> </w:t>
            </w:r>
            <w:r w:rsidRPr="00F10AF6">
              <w:rPr>
                <w:rFonts w:ascii="Times New Roman" w:eastAsia="Calibri" w:hAnsi="Times New Roman" w:cs="Times New Roman"/>
                <w:sz w:val="24"/>
                <w:szCs w:val="24"/>
              </w:rPr>
              <w:t>39.</w:t>
            </w:r>
          </w:p>
          <w:p w14:paraId="03C41894" w14:textId="524D3FF8" w:rsidR="00817124" w:rsidRPr="00F10AF6" w:rsidRDefault="00BF317A" w:rsidP="004E38DE">
            <w:pPr>
              <w:spacing w:after="160" w:line="355" w:lineRule="auto"/>
              <w:ind w:firstLine="5"/>
              <w:contextualSpacing/>
              <w:jc w:val="both"/>
              <w:rPr>
                <w:rFonts w:ascii="Times New Roman" w:eastAsia="Calibri" w:hAnsi="Times New Roman" w:cs="Times New Roman"/>
                <w:sz w:val="24"/>
                <w:szCs w:val="24"/>
              </w:rPr>
            </w:pPr>
            <w:r w:rsidRPr="00F10AF6">
              <w:rPr>
                <w:rFonts w:ascii="Times New Roman" w:eastAsia="Calibri" w:hAnsi="Times New Roman" w:cs="Times New Roman"/>
                <w:sz w:val="24"/>
                <w:szCs w:val="24"/>
                <w:shd w:val="clear" w:color="auto" w:fill="FFFFFF"/>
              </w:rPr>
              <w:t>15</w:t>
            </w:r>
            <w:r w:rsidR="00817124" w:rsidRPr="00F10AF6">
              <w:rPr>
                <w:rFonts w:ascii="Times New Roman" w:eastAsia="Calibri" w:hAnsi="Times New Roman" w:cs="Times New Roman"/>
                <w:sz w:val="24"/>
                <w:szCs w:val="24"/>
                <w:shd w:val="clear" w:color="auto" w:fill="FFFFFF"/>
              </w:rPr>
              <w:t xml:space="preserve">.2. </w:t>
            </w:r>
            <w:r w:rsidR="00727141" w:rsidRPr="00F10AF6">
              <w:rPr>
                <w:rFonts w:ascii="Times New Roman" w:eastAsia="Calibri" w:hAnsi="Times New Roman" w:cs="Times New Roman"/>
                <w:sz w:val="24"/>
                <w:szCs w:val="24"/>
                <w:shd w:val="clear" w:color="auto" w:fill="FFFFFF"/>
              </w:rPr>
              <w:t>Informaciją dėl</w:t>
            </w:r>
            <w:r w:rsidR="00A03476" w:rsidRPr="00F10AF6">
              <w:rPr>
                <w:rFonts w:ascii="Times New Roman" w:eastAsia="Calibri" w:hAnsi="Times New Roman" w:cs="Times New Roman"/>
                <w:sz w:val="24"/>
                <w:szCs w:val="24"/>
                <w:shd w:val="clear" w:color="auto" w:fill="FFFFFF"/>
              </w:rPr>
              <w:t xml:space="preserve"> </w:t>
            </w:r>
            <w:r w:rsidR="00727141" w:rsidRPr="00F10AF6">
              <w:rPr>
                <w:rFonts w:ascii="Times New Roman" w:eastAsia="Calibri" w:hAnsi="Times New Roman" w:cs="Times New Roman"/>
                <w:sz w:val="24"/>
                <w:szCs w:val="24"/>
                <w:shd w:val="clear" w:color="auto" w:fill="FFFFFF"/>
              </w:rPr>
              <w:t xml:space="preserve">projektų paraiškų turinio (veiklų pobūdžio, veiklų atitikties prioritetams ir kt.) teikia </w:t>
            </w:r>
            <w:r w:rsidR="003300BC" w:rsidRPr="00F10AF6">
              <w:rPr>
                <w:rFonts w:ascii="Times New Roman" w:eastAsia="Calibri" w:hAnsi="Times New Roman" w:cs="Times New Roman"/>
                <w:sz w:val="24"/>
                <w:szCs w:val="24"/>
              </w:rPr>
              <w:t xml:space="preserve">Savivaldybės administracijos </w:t>
            </w:r>
            <w:r w:rsidR="00727141" w:rsidRPr="00F10AF6">
              <w:rPr>
                <w:rFonts w:ascii="Times New Roman" w:eastAsia="Calibri" w:hAnsi="Times New Roman" w:cs="Times New Roman"/>
                <w:sz w:val="24"/>
                <w:szCs w:val="24"/>
                <w:shd w:val="clear" w:color="auto" w:fill="FFFFFF"/>
              </w:rPr>
              <w:t>Švietimo</w:t>
            </w:r>
            <w:r w:rsidR="00DF1BA3" w:rsidRPr="00F10AF6">
              <w:rPr>
                <w:rFonts w:ascii="Times New Roman" w:eastAsia="Calibri" w:hAnsi="Times New Roman" w:cs="Times New Roman"/>
                <w:sz w:val="24"/>
                <w:szCs w:val="24"/>
                <w:shd w:val="clear" w:color="auto" w:fill="FFFFFF"/>
              </w:rPr>
              <w:t> </w:t>
            </w:r>
            <w:r w:rsidR="00727141" w:rsidRPr="00F10AF6">
              <w:rPr>
                <w:rFonts w:ascii="Times New Roman" w:eastAsia="Calibri" w:hAnsi="Times New Roman" w:cs="Times New Roman"/>
                <w:sz w:val="24"/>
                <w:szCs w:val="24"/>
                <w:shd w:val="clear" w:color="auto" w:fill="FFFFFF"/>
              </w:rPr>
              <w:t>skyriaus vyriausioji specialistė Jurgita Česnulevičienė, tel.</w:t>
            </w:r>
            <w:r w:rsidR="003300BC" w:rsidRPr="00F10AF6">
              <w:rPr>
                <w:rFonts w:ascii="Times New Roman" w:eastAsia="Calibri" w:hAnsi="Times New Roman" w:cs="Times New Roman"/>
                <w:sz w:val="24"/>
                <w:szCs w:val="24"/>
                <w:shd w:val="clear" w:color="auto" w:fill="FFFFFF"/>
              </w:rPr>
              <w:t> </w:t>
            </w:r>
            <w:r w:rsidR="00727141" w:rsidRPr="00F10AF6">
              <w:rPr>
                <w:rFonts w:ascii="Times New Roman" w:eastAsia="Calibri" w:hAnsi="Times New Roman" w:cs="Times New Roman"/>
                <w:sz w:val="24"/>
                <w:szCs w:val="24"/>
                <w:shd w:val="clear" w:color="auto" w:fill="FFFFFF"/>
              </w:rPr>
              <w:t>(8</w:t>
            </w:r>
            <w:r w:rsidR="003300BC" w:rsidRPr="00F10AF6">
              <w:rPr>
                <w:rFonts w:ascii="Times New Roman" w:eastAsia="Calibri" w:hAnsi="Times New Roman" w:cs="Times New Roman"/>
                <w:sz w:val="24"/>
                <w:szCs w:val="24"/>
                <w:shd w:val="clear" w:color="auto" w:fill="FFFFFF"/>
              </w:rPr>
              <w:t> </w:t>
            </w:r>
            <w:r w:rsidR="00727141" w:rsidRPr="00F10AF6">
              <w:rPr>
                <w:rFonts w:ascii="Times New Roman" w:eastAsia="Calibri" w:hAnsi="Times New Roman" w:cs="Times New Roman"/>
                <w:sz w:val="24"/>
                <w:szCs w:val="24"/>
                <w:shd w:val="clear" w:color="auto" w:fill="FFFFFF"/>
              </w:rPr>
              <w:t>37)</w:t>
            </w:r>
            <w:r w:rsidR="003300BC" w:rsidRPr="00F10AF6">
              <w:rPr>
                <w:rFonts w:ascii="Times New Roman" w:eastAsia="Calibri" w:hAnsi="Times New Roman" w:cs="Times New Roman"/>
                <w:sz w:val="24"/>
                <w:szCs w:val="24"/>
                <w:shd w:val="clear" w:color="auto" w:fill="FFFFFF"/>
              </w:rPr>
              <w:t> </w:t>
            </w:r>
            <w:r w:rsidR="00727141" w:rsidRPr="00F10AF6">
              <w:rPr>
                <w:rFonts w:ascii="Times New Roman" w:eastAsia="Calibri" w:hAnsi="Times New Roman" w:cs="Times New Roman"/>
                <w:sz w:val="24"/>
                <w:szCs w:val="24"/>
                <w:shd w:val="clear" w:color="auto" w:fill="FFFFFF"/>
              </w:rPr>
              <w:t>34</w:t>
            </w:r>
            <w:r w:rsidR="003300BC" w:rsidRPr="00F10AF6">
              <w:rPr>
                <w:rFonts w:ascii="Times New Roman" w:eastAsia="Calibri" w:hAnsi="Times New Roman" w:cs="Times New Roman"/>
                <w:sz w:val="24"/>
                <w:szCs w:val="24"/>
                <w:shd w:val="clear" w:color="auto" w:fill="FFFFFF"/>
              </w:rPr>
              <w:t> </w:t>
            </w:r>
            <w:r w:rsidR="00727141" w:rsidRPr="00F10AF6">
              <w:rPr>
                <w:rFonts w:ascii="Times New Roman" w:eastAsia="Calibri" w:hAnsi="Times New Roman" w:cs="Times New Roman"/>
                <w:sz w:val="24"/>
                <w:szCs w:val="24"/>
                <w:shd w:val="clear" w:color="auto" w:fill="FFFFFF"/>
              </w:rPr>
              <w:t>59</w:t>
            </w:r>
            <w:r w:rsidR="003300BC" w:rsidRPr="00F10AF6">
              <w:rPr>
                <w:rFonts w:ascii="Times New Roman" w:eastAsia="Calibri" w:hAnsi="Times New Roman" w:cs="Times New Roman"/>
                <w:sz w:val="24"/>
                <w:szCs w:val="24"/>
                <w:shd w:val="clear" w:color="auto" w:fill="FFFFFF"/>
              </w:rPr>
              <w:t> </w:t>
            </w:r>
            <w:r w:rsidR="00727141" w:rsidRPr="00F10AF6">
              <w:rPr>
                <w:rFonts w:ascii="Times New Roman" w:eastAsia="Calibri" w:hAnsi="Times New Roman" w:cs="Times New Roman"/>
                <w:sz w:val="24"/>
                <w:szCs w:val="24"/>
                <w:shd w:val="clear" w:color="auto" w:fill="FFFFFF"/>
              </w:rPr>
              <w:t>40.</w:t>
            </w:r>
          </w:p>
          <w:p w14:paraId="14EF88FC" w14:textId="087CDABD" w:rsidR="00817124" w:rsidRPr="00F10AF6" w:rsidRDefault="00BF317A" w:rsidP="004E38DE">
            <w:pPr>
              <w:spacing w:after="160" w:line="355" w:lineRule="auto"/>
              <w:ind w:firstLine="5"/>
              <w:contextualSpacing/>
              <w:jc w:val="both"/>
              <w:rPr>
                <w:rFonts w:ascii="Times New Roman" w:eastAsia="Calibri" w:hAnsi="Times New Roman" w:cs="Times New Roman"/>
                <w:sz w:val="24"/>
                <w:szCs w:val="24"/>
              </w:rPr>
            </w:pPr>
            <w:r w:rsidRPr="00F10AF6">
              <w:rPr>
                <w:rFonts w:ascii="Times New Roman" w:eastAsia="Calibri" w:hAnsi="Times New Roman" w:cs="Times New Roman"/>
                <w:sz w:val="24"/>
                <w:szCs w:val="24"/>
              </w:rPr>
              <w:t>15</w:t>
            </w:r>
            <w:r w:rsidR="00817124" w:rsidRPr="00F10AF6">
              <w:rPr>
                <w:rFonts w:ascii="Times New Roman" w:eastAsia="Calibri" w:hAnsi="Times New Roman" w:cs="Times New Roman"/>
                <w:sz w:val="24"/>
                <w:szCs w:val="24"/>
              </w:rPr>
              <w:t xml:space="preserve">.3. Užklausos raštu teikiamos el. paštu </w:t>
            </w:r>
            <w:hyperlink r:id="rId10" w:history="1">
              <w:r w:rsidR="00817124" w:rsidRPr="00F10AF6">
                <w:rPr>
                  <w:rFonts w:ascii="Times New Roman" w:eastAsia="Calibri" w:hAnsi="Times New Roman" w:cs="Times New Roman"/>
                  <w:sz w:val="24"/>
                  <w:szCs w:val="24"/>
                </w:rPr>
                <w:t>iniciatyvos@kaunas.lt</w:t>
              </w:r>
            </w:hyperlink>
            <w:r w:rsidR="00817124" w:rsidRPr="00F10AF6">
              <w:rPr>
                <w:rFonts w:ascii="Times New Roman" w:eastAsia="Calibri" w:hAnsi="Times New Roman" w:cs="Times New Roman"/>
                <w:sz w:val="24"/>
                <w:szCs w:val="24"/>
              </w:rPr>
              <w:t>.</w:t>
            </w:r>
            <w:r w:rsidR="00817124" w:rsidRPr="00F10AF6">
              <w:rPr>
                <w:rFonts w:ascii="Times New Roman" w:eastAsia="Calibri" w:hAnsi="Times New Roman" w:cs="Times New Roman"/>
                <w:sz w:val="24"/>
                <w:szCs w:val="24"/>
                <w:u w:val="single"/>
              </w:rPr>
              <w:t xml:space="preserve"> </w:t>
            </w:r>
            <w:r w:rsidR="00817124" w:rsidRPr="00F10AF6">
              <w:rPr>
                <w:rFonts w:ascii="Times New Roman" w:eastAsia="Calibri" w:hAnsi="Times New Roman" w:cs="Times New Roman"/>
                <w:sz w:val="24"/>
                <w:szCs w:val="24"/>
              </w:rPr>
              <w:t xml:space="preserve"> </w:t>
            </w:r>
          </w:p>
          <w:p w14:paraId="4466ED42" w14:textId="59E528E4" w:rsidR="00817124" w:rsidRPr="00F10AF6" w:rsidRDefault="00BF317A" w:rsidP="004E38DE">
            <w:pPr>
              <w:spacing w:line="355" w:lineRule="auto"/>
              <w:jc w:val="both"/>
              <w:rPr>
                <w:rFonts w:ascii="Times New Roman" w:eastAsia="Calibri" w:hAnsi="Times New Roman" w:cs="Times New Roman"/>
                <w:sz w:val="24"/>
                <w:szCs w:val="24"/>
              </w:rPr>
            </w:pPr>
            <w:r w:rsidRPr="00F10AF6">
              <w:rPr>
                <w:rFonts w:ascii="Times New Roman" w:eastAsia="Calibri" w:hAnsi="Times New Roman" w:cs="Times New Roman"/>
                <w:sz w:val="24"/>
                <w:szCs w:val="24"/>
              </w:rPr>
              <w:t>15</w:t>
            </w:r>
            <w:r w:rsidR="00817124" w:rsidRPr="00F10AF6">
              <w:rPr>
                <w:rFonts w:ascii="Times New Roman" w:eastAsia="Calibri" w:hAnsi="Times New Roman" w:cs="Times New Roman"/>
                <w:sz w:val="24"/>
                <w:szCs w:val="24"/>
              </w:rPr>
              <w:t xml:space="preserve">.4. Dažnai užduodamų klausimų skyrius (DUK) </w:t>
            </w:r>
            <w:r w:rsidR="00C50ED1" w:rsidRPr="00F10AF6">
              <w:rPr>
                <w:rFonts w:ascii="Times New Roman" w:eastAsia="Calibri" w:hAnsi="Times New Roman" w:cs="Times New Roman"/>
                <w:sz w:val="24"/>
                <w:szCs w:val="24"/>
              </w:rPr>
              <w:t xml:space="preserve">yra </w:t>
            </w:r>
            <w:r w:rsidR="00817124" w:rsidRPr="00F10AF6">
              <w:rPr>
                <w:rFonts w:ascii="Times New Roman" w:eastAsia="Calibri" w:hAnsi="Times New Roman" w:cs="Times New Roman"/>
                <w:sz w:val="24"/>
                <w:szCs w:val="24"/>
              </w:rPr>
              <w:t xml:space="preserve">tinklalapyje </w:t>
            </w:r>
            <w:r w:rsidR="0087371D" w:rsidRPr="00F10AF6">
              <w:rPr>
                <w:rFonts w:ascii="Times New Roman" w:eastAsia="Calibri" w:hAnsi="Times New Roman" w:cs="Times New Roman"/>
                <w:sz w:val="24"/>
                <w:szCs w:val="24"/>
              </w:rPr>
              <w:t>https://paraiskos.kaunas.lt/duk.</w:t>
            </w:r>
          </w:p>
        </w:tc>
      </w:tr>
    </w:tbl>
    <w:p w14:paraId="1701CD3F" w14:textId="54244D03" w:rsidR="00B23220" w:rsidRPr="00AE17C9" w:rsidRDefault="00817124" w:rsidP="004E38DE">
      <w:pPr>
        <w:spacing w:after="0" w:line="355" w:lineRule="auto"/>
        <w:contextualSpacing/>
        <w:jc w:val="center"/>
        <w:rPr>
          <w:rFonts w:ascii="Times New Roman" w:hAnsi="Times New Roman" w:cs="Times New Roman"/>
          <w:sz w:val="24"/>
          <w:szCs w:val="24"/>
        </w:rPr>
      </w:pPr>
      <w:r w:rsidRPr="005C2850">
        <w:rPr>
          <w:rFonts w:ascii="Times New Roman" w:eastAsia="Calibri" w:hAnsi="Times New Roman" w:cs="Times New Roman"/>
          <w:sz w:val="24"/>
          <w:szCs w:val="24"/>
        </w:rPr>
        <w:t>_________________________________</w:t>
      </w:r>
    </w:p>
    <w:sectPr w:rsidR="00B23220" w:rsidRPr="00AE17C9" w:rsidSect="008108C9">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884F" w14:textId="77777777" w:rsidR="00265FAF" w:rsidRDefault="00265FAF">
      <w:pPr>
        <w:spacing w:after="0" w:line="240" w:lineRule="auto"/>
      </w:pPr>
      <w:r>
        <w:separator/>
      </w:r>
    </w:p>
  </w:endnote>
  <w:endnote w:type="continuationSeparator" w:id="0">
    <w:p w14:paraId="6EE4BA47" w14:textId="77777777" w:rsidR="00265FAF" w:rsidRDefault="0026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33BA" w14:textId="77777777" w:rsidR="00265FAF" w:rsidRDefault="00265FAF">
      <w:pPr>
        <w:spacing w:after="0" w:line="240" w:lineRule="auto"/>
      </w:pPr>
      <w:r>
        <w:separator/>
      </w:r>
    </w:p>
  </w:footnote>
  <w:footnote w:type="continuationSeparator" w:id="0">
    <w:p w14:paraId="0F7CCAA9" w14:textId="77777777" w:rsidR="00265FAF" w:rsidRDefault="0026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18A1A0A1" w:rsidR="008108C9" w:rsidRDefault="00FC1441">
        <w:pPr>
          <w:pStyle w:val="Antrats"/>
          <w:jc w:val="center"/>
        </w:pPr>
        <w:r>
          <w:fldChar w:fldCharType="begin"/>
        </w:r>
        <w:r>
          <w:instrText>PAGE   \* MERGEFORMAT</w:instrText>
        </w:r>
        <w:r>
          <w:fldChar w:fldCharType="separate"/>
        </w:r>
        <w:r w:rsidR="00B2798E">
          <w:rPr>
            <w:noProof/>
          </w:rPr>
          <w:t>10</w:t>
        </w:r>
        <w:r>
          <w:fldChar w:fldCharType="end"/>
        </w:r>
      </w:p>
    </w:sdtContent>
  </w:sdt>
  <w:p w14:paraId="2D735220" w14:textId="77777777" w:rsidR="008108C9" w:rsidRDefault="00265F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3DF0"/>
    <w:rsid w:val="00004B2A"/>
    <w:rsid w:val="000115CF"/>
    <w:rsid w:val="00011FA2"/>
    <w:rsid w:val="00012DB3"/>
    <w:rsid w:val="00013C95"/>
    <w:rsid w:val="00015F0A"/>
    <w:rsid w:val="00020554"/>
    <w:rsid w:val="00024705"/>
    <w:rsid w:val="000258AB"/>
    <w:rsid w:val="00025A89"/>
    <w:rsid w:val="00026DB4"/>
    <w:rsid w:val="00027732"/>
    <w:rsid w:val="00027CED"/>
    <w:rsid w:val="0003606C"/>
    <w:rsid w:val="00037482"/>
    <w:rsid w:val="00042DD0"/>
    <w:rsid w:val="00044EAD"/>
    <w:rsid w:val="0004577A"/>
    <w:rsid w:val="000466DF"/>
    <w:rsid w:val="00046EBE"/>
    <w:rsid w:val="0005107E"/>
    <w:rsid w:val="00053E35"/>
    <w:rsid w:val="0005540B"/>
    <w:rsid w:val="00055537"/>
    <w:rsid w:val="000564CA"/>
    <w:rsid w:val="0006360E"/>
    <w:rsid w:val="0008271F"/>
    <w:rsid w:val="00085665"/>
    <w:rsid w:val="000907A2"/>
    <w:rsid w:val="0009332B"/>
    <w:rsid w:val="00095CDC"/>
    <w:rsid w:val="0009671D"/>
    <w:rsid w:val="00097895"/>
    <w:rsid w:val="000A0210"/>
    <w:rsid w:val="000A1647"/>
    <w:rsid w:val="000A4441"/>
    <w:rsid w:val="000B47DA"/>
    <w:rsid w:val="000B4FCC"/>
    <w:rsid w:val="000D0CFF"/>
    <w:rsid w:val="000D1BE1"/>
    <w:rsid w:val="000E0C9C"/>
    <w:rsid w:val="000E2CE7"/>
    <w:rsid w:val="000E31FC"/>
    <w:rsid w:val="000F1130"/>
    <w:rsid w:val="000F470F"/>
    <w:rsid w:val="000F4E58"/>
    <w:rsid w:val="000F5B57"/>
    <w:rsid w:val="00104BD2"/>
    <w:rsid w:val="0010549F"/>
    <w:rsid w:val="00112B99"/>
    <w:rsid w:val="00124F02"/>
    <w:rsid w:val="00125E50"/>
    <w:rsid w:val="00127C36"/>
    <w:rsid w:val="00137DA8"/>
    <w:rsid w:val="0014080F"/>
    <w:rsid w:val="00141628"/>
    <w:rsid w:val="00142A11"/>
    <w:rsid w:val="00142BD6"/>
    <w:rsid w:val="001443E3"/>
    <w:rsid w:val="001460FC"/>
    <w:rsid w:val="00163390"/>
    <w:rsid w:val="001662EA"/>
    <w:rsid w:val="0018014D"/>
    <w:rsid w:val="001812AC"/>
    <w:rsid w:val="00185FA3"/>
    <w:rsid w:val="00187249"/>
    <w:rsid w:val="001A0BBC"/>
    <w:rsid w:val="001B69B9"/>
    <w:rsid w:val="001B740A"/>
    <w:rsid w:val="001C0B7B"/>
    <w:rsid w:val="001C2F03"/>
    <w:rsid w:val="001D2F02"/>
    <w:rsid w:val="001D5DF4"/>
    <w:rsid w:val="001E2283"/>
    <w:rsid w:val="001E333B"/>
    <w:rsid w:val="001E3EFC"/>
    <w:rsid w:val="001E6595"/>
    <w:rsid w:val="001F0058"/>
    <w:rsid w:val="001F12EA"/>
    <w:rsid w:val="001F1B59"/>
    <w:rsid w:val="001F4ECA"/>
    <w:rsid w:val="00200E2B"/>
    <w:rsid w:val="00206532"/>
    <w:rsid w:val="0022229E"/>
    <w:rsid w:val="0023093E"/>
    <w:rsid w:val="002347A0"/>
    <w:rsid w:val="00237CB5"/>
    <w:rsid w:val="0024066A"/>
    <w:rsid w:val="00242007"/>
    <w:rsid w:val="00244888"/>
    <w:rsid w:val="00244CEE"/>
    <w:rsid w:val="00246A22"/>
    <w:rsid w:val="00251A56"/>
    <w:rsid w:val="00251C24"/>
    <w:rsid w:val="002520DB"/>
    <w:rsid w:val="00254F64"/>
    <w:rsid w:val="002614F9"/>
    <w:rsid w:val="00261A64"/>
    <w:rsid w:val="00265FAF"/>
    <w:rsid w:val="00267856"/>
    <w:rsid w:val="00270279"/>
    <w:rsid w:val="00270D05"/>
    <w:rsid w:val="0027554D"/>
    <w:rsid w:val="00285B0C"/>
    <w:rsid w:val="00293AAB"/>
    <w:rsid w:val="002955AD"/>
    <w:rsid w:val="00296476"/>
    <w:rsid w:val="002971A2"/>
    <w:rsid w:val="002A14A1"/>
    <w:rsid w:val="002A160E"/>
    <w:rsid w:val="002A2F1D"/>
    <w:rsid w:val="002A3124"/>
    <w:rsid w:val="002B0596"/>
    <w:rsid w:val="002B4C03"/>
    <w:rsid w:val="002C4C23"/>
    <w:rsid w:val="002D71A3"/>
    <w:rsid w:val="002E4E03"/>
    <w:rsid w:val="002E6412"/>
    <w:rsid w:val="002F4C97"/>
    <w:rsid w:val="002F57FE"/>
    <w:rsid w:val="002F68F1"/>
    <w:rsid w:val="0030298B"/>
    <w:rsid w:val="003070C9"/>
    <w:rsid w:val="003075D5"/>
    <w:rsid w:val="00311478"/>
    <w:rsid w:val="00311AC3"/>
    <w:rsid w:val="003155FE"/>
    <w:rsid w:val="00324AAE"/>
    <w:rsid w:val="003261CB"/>
    <w:rsid w:val="0032757E"/>
    <w:rsid w:val="003300BC"/>
    <w:rsid w:val="0033293D"/>
    <w:rsid w:val="003329A0"/>
    <w:rsid w:val="00332A16"/>
    <w:rsid w:val="00341E80"/>
    <w:rsid w:val="00342AFB"/>
    <w:rsid w:val="003443DD"/>
    <w:rsid w:val="00344961"/>
    <w:rsid w:val="003467B1"/>
    <w:rsid w:val="00364E14"/>
    <w:rsid w:val="0036596A"/>
    <w:rsid w:val="00370D8B"/>
    <w:rsid w:val="003737ED"/>
    <w:rsid w:val="003744BB"/>
    <w:rsid w:val="00375665"/>
    <w:rsid w:val="00376A9F"/>
    <w:rsid w:val="003839C1"/>
    <w:rsid w:val="00395EF7"/>
    <w:rsid w:val="00397387"/>
    <w:rsid w:val="003A69A4"/>
    <w:rsid w:val="003B32BD"/>
    <w:rsid w:val="003B57CC"/>
    <w:rsid w:val="003B7E20"/>
    <w:rsid w:val="003C74EC"/>
    <w:rsid w:val="003D0234"/>
    <w:rsid w:val="003E23F9"/>
    <w:rsid w:val="003E43B6"/>
    <w:rsid w:val="003E4699"/>
    <w:rsid w:val="003F1D65"/>
    <w:rsid w:val="003F262D"/>
    <w:rsid w:val="0040679B"/>
    <w:rsid w:val="00406AB7"/>
    <w:rsid w:val="00406F3B"/>
    <w:rsid w:val="004106A8"/>
    <w:rsid w:val="00413F23"/>
    <w:rsid w:val="00415439"/>
    <w:rsid w:val="00416382"/>
    <w:rsid w:val="0042082D"/>
    <w:rsid w:val="00431AAA"/>
    <w:rsid w:val="00446EAA"/>
    <w:rsid w:val="00451BC0"/>
    <w:rsid w:val="00460F7D"/>
    <w:rsid w:val="00473996"/>
    <w:rsid w:val="0047485F"/>
    <w:rsid w:val="00474DB4"/>
    <w:rsid w:val="00475E18"/>
    <w:rsid w:val="00481A22"/>
    <w:rsid w:val="00483B73"/>
    <w:rsid w:val="00484579"/>
    <w:rsid w:val="00490EF1"/>
    <w:rsid w:val="00492BA2"/>
    <w:rsid w:val="004973B5"/>
    <w:rsid w:val="004A000F"/>
    <w:rsid w:val="004B194B"/>
    <w:rsid w:val="004B292D"/>
    <w:rsid w:val="004B340A"/>
    <w:rsid w:val="004B54B8"/>
    <w:rsid w:val="004C08F4"/>
    <w:rsid w:val="004C12F0"/>
    <w:rsid w:val="004C1A87"/>
    <w:rsid w:val="004C323E"/>
    <w:rsid w:val="004C4FD5"/>
    <w:rsid w:val="004C67D3"/>
    <w:rsid w:val="004D1A99"/>
    <w:rsid w:val="004E03A0"/>
    <w:rsid w:val="004E0B33"/>
    <w:rsid w:val="004E38DE"/>
    <w:rsid w:val="004E3E12"/>
    <w:rsid w:val="004E4956"/>
    <w:rsid w:val="004F04BD"/>
    <w:rsid w:val="004F1037"/>
    <w:rsid w:val="004F28C9"/>
    <w:rsid w:val="004F2FBE"/>
    <w:rsid w:val="004F3726"/>
    <w:rsid w:val="004F4EFF"/>
    <w:rsid w:val="004F55C0"/>
    <w:rsid w:val="00512558"/>
    <w:rsid w:val="00513B2A"/>
    <w:rsid w:val="00526364"/>
    <w:rsid w:val="005342CC"/>
    <w:rsid w:val="00546933"/>
    <w:rsid w:val="00561C11"/>
    <w:rsid w:val="00562551"/>
    <w:rsid w:val="00564EE1"/>
    <w:rsid w:val="005679A5"/>
    <w:rsid w:val="00567A66"/>
    <w:rsid w:val="00573CA8"/>
    <w:rsid w:val="005768BE"/>
    <w:rsid w:val="00587B83"/>
    <w:rsid w:val="00590665"/>
    <w:rsid w:val="00592A03"/>
    <w:rsid w:val="00594CA4"/>
    <w:rsid w:val="005951BB"/>
    <w:rsid w:val="00595411"/>
    <w:rsid w:val="00595CF4"/>
    <w:rsid w:val="00595D58"/>
    <w:rsid w:val="00596309"/>
    <w:rsid w:val="005965A1"/>
    <w:rsid w:val="005A1561"/>
    <w:rsid w:val="005A50A6"/>
    <w:rsid w:val="005A5C3C"/>
    <w:rsid w:val="005A6845"/>
    <w:rsid w:val="005A6AF5"/>
    <w:rsid w:val="005B0500"/>
    <w:rsid w:val="005B1A1C"/>
    <w:rsid w:val="005B2DC3"/>
    <w:rsid w:val="005B3559"/>
    <w:rsid w:val="005C15C8"/>
    <w:rsid w:val="005C2850"/>
    <w:rsid w:val="005C70AD"/>
    <w:rsid w:val="005D35DC"/>
    <w:rsid w:val="005E3EDD"/>
    <w:rsid w:val="005E5E7D"/>
    <w:rsid w:val="005F0A50"/>
    <w:rsid w:val="005F35B1"/>
    <w:rsid w:val="005F6275"/>
    <w:rsid w:val="0060215D"/>
    <w:rsid w:val="006037E6"/>
    <w:rsid w:val="00611C5E"/>
    <w:rsid w:val="00617EE0"/>
    <w:rsid w:val="0062330B"/>
    <w:rsid w:val="0062540B"/>
    <w:rsid w:val="00630F49"/>
    <w:rsid w:val="00633259"/>
    <w:rsid w:val="0063532C"/>
    <w:rsid w:val="00637D2A"/>
    <w:rsid w:val="00641B57"/>
    <w:rsid w:val="006441A0"/>
    <w:rsid w:val="00645E68"/>
    <w:rsid w:val="00647217"/>
    <w:rsid w:val="006529A3"/>
    <w:rsid w:val="00652C41"/>
    <w:rsid w:val="00660615"/>
    <w:rsid w:val="00666E31"/>
    <w:rsid w:val="0066701D"/>
    <w:rsid w:val="00672C33"/>
    <w:rsid w:val="006748D8"/>
    <w:rsid w:val="006813B4"/>
    <w:rsid w:val="00686B19"/>
    <w:rsid w:val="006873C7"/>
    <w:rsid w:val="00687BDD"/>
    <w:rsid w:val="00691A32"/>
    <w:rsid w:val="00696F7F"/>
    <w:rsid w:val="006A12AA"/>
    <w:rsid w:val="006A5B25"/>
    <w:rsid w:val="006B0E83"/>
    <w:rsid w:val="006B5218"/>
    <w:rsid w:val="006C2448"/>
    <w:rsid w:val="006C5488"/>
    <w:rsid w:val="006C5DDD"/>
    <w:rsid w:val="006D3292"/>
    <w:rsid w:val="006D7DB2"/>
    <w:rsid w:val="006E3FBA"/>
    <w:rsid w:val="006E648A"/>
    <w:rsid w:val="006E66EB"/>
    <w:rsid w:val="006E7E01"/>
    <w:rsid w:val="006F5E2C"/>
    <w:rsid w:val="006F7B87"/>
    <w:rsid w:val="00702132"/>
    <w:rsid w:val="007079F7"/>
    <w:rsid w:val="0071568F"/>
    <w:rsid w:val="007159E7"/>
    <w:rsid w:val="00716532"/>
    <w:rsid w:val="007165ED"/>
    <w:rsid w:val="007226EE"/>
    <w:rsid w:val="0072299B"/>
    <w:rsid w:val="00722FED"/>
    <w:rsid w:val="00726D26"/>
    <w:rsid w:val="00727141"/>
    <w:rsid w:val="00737EEC"/>
    <w:rsid w:val="00751E20"/>
    <w:rsid w:val="007528E4"/>
    <w:rsid w:val="00762146"/>
    <w:rsid w:val="00763A11"/>
    <w:rsid w:val="00764584"/>
    <w:rsid w:val="00765E8E"/>
    <w:rsid w:val="0076658C"/>
    <w:rsid w:val="00767E45"/>
    <w:rsid w:val="00771199"/>
    <w:rsid w:val="00772EF2"/>
    <w:rsid w:val="00773CC4"/>
    <w:rsid w:val="00774AB7"/>
    <w:rsid w:val="007822F4"/>
    <w:rsid w:val="00782D18"/>
    <w:rsid w:val="0078636A"/>
    <w:rsid w:val="00792085"/>
    <w:rsid w:val="007A6175"/>
    <w:rsid w:val="007A7F02"/>
    <w:rsid w:val="007C00F3"/>
    <w:rsid w:val="007C2323"/>
    <w:rsid w:val="007C35A2"/>
    <w:rsid w:val="007C5728"/>
    <w:rsid w:val="007C681B"/>
    <w:rsid w:val="007D2F3D"/>
    <w:rsid w:val="007D3A3D"/>
    <w:rsid w:val="00801AF6"/>
    <w:rsid w:val="00801BA6"/>
    <w:rsid w:val="00805AF3"/>
    <w:rsid w:val="00811E03"/>
    <w:rsid w:val="008148B5"/>
    <w:rsid w:val="0081534D"/>
    <w:rsid w:val="00816534"/>
    <w:rsid w:val="00816B2F"/>
    <w:rsid w:val="00817124"/>
    <w:rsid w:val="00826276"/>
    <w:rsid w:val="008355DE"/>
    <w:rsid w:val="008406B2"/>
    <w:rsid w:val="00840772"/>
    <w:rsid w:val="00841066"/>
    <w:rsid w:val="00846B8C"/>
    <w:rsid w:val="00846C01"/>
    <w:rsid w:val="00847550"/>
    <w:rsid w:val="008614A6"/>
    <w:rsid w:val="00864BE2"/>
    <w:rsid w:val="00866171"/>
    <w:rsid w:val="0087371D"/>
    <w:rsid w:val="008767D2"/>
    <w:rsid w:val="0088371A"/>
    <w:rsid w:val="00884044"/>
    <w:rsid w:val="00884D29"/>
    <w:rsid w:val="00890D1E"/>
    <w:rsid w:val="0089207E"/>
    <w:rsid w:val="008925D7"/>
    <w:rsid w:val="00894D6F"/>
    <w:rsid w:val="00895F46"/>
    <w:rsid w:val="00897A32"/>
    <w:rsid w:val="008A1912"/>
    <w:rsid w:val="008A5F55"/>
    <w:rsid w:val="008B31FE"/>
    <w:rsid w:val="008B64EE"/>
    <w:rsid w:val="008C064E"/>
    <w:rsid w:val="008C6B2D"/>
    <w:rsid w:val="008D02DC"/>
    <w:rsid w:val="008D3378"/>
    <w:rsid w:val="008D3381"/>
    <w:rsid w:val="008E1557"/>
    <w:rsid w:val="008E5A1A"/>
    <w:rsid w:val="008F34B5"/>
    <w:rsid w:val="009014B8"/>
    <w:rsid w:val="0090302C"/>
    <w:rsid w:val="0090405F"/>
    <w:rsid w:val="00906E9C"/>
    <w:rsid w:val="0091389F"/>
    <w:rsid w:val="00914936"/>
    <w:rsid w:val="00914D41"/>
    <w:rsid w:val="0093031F"/>
    <w:rsid w:val="00931887"/>
    <w:rsid w:val="00941800"/>
    <w:rsid w:val="00954540"/>
    <w:rsid w:val="009550D3"/>
    <w:rsid w:val="009553DC"/>
    <w:rsid w:val="0096182C"/>
    <w:rsid w:val="0096247A"/>
    <w:rsid w:val="00966360"/>
    <w:rsid w:val="009663AF"/>
    <w:rsid w:val="009677BB"/>
    <w:rsid w:val="00973765"/>
    <w:rsid w:val="009752BA"/>
    <w:rsid w:val="009769AF"/>
    <w:rsid w:val="00976BBA"/>
    <w:rsid w:val="009827D9"/>
    <w:rsid w:val="0098592D"/>
    <w:rsid w:val="0099145E"/>
    <w:rsid w:val="00991C6F"/>
    <w:rsid w:val="00993D75"/>
    <w:rsid w:val="00996E9B"/>
    <w:rsid w:val="00997921"/>
    <w:rsid w:val="009A0506"/>
    <w:rsid w:val="009A3122"/>
    <w:rsid w:val="009A6C14"/>
    <w:rsid w:val="009B40AF"/>
    <w:rsid w:val="009B4FC7"/>
    <w:rsid w:val="009C11D4"/>
    <w:rsid w:val="009C29A6"/>
    <w:rsid w:val="009C3EE9"/>
    <w:rsid w:val="009C6941"/>
    <w:rsid w:val="009D01D3"/>
    <w:rsid w:val="009D3CB4"/>
    <w:rsid w:val="009D641F"/>
    <w:rsid w:val="009E09E7"/>
    <w:rsid w:val="009E4315"/>
    <w:rsid w:val="009E4D4E"/>
    <w:rsid w:val="009F11AD"/>
    <w:rsid w:val="009F209D"/>
    <w:rsid w:val="009F50D2"/>
    <w:rsid w:val="009F72D3"/>
    <w:rsid w:val="009F78A7"/>
    <w:rsid w:val="009F7CE8"/>
    <w:rsid w:val="00A027D0"/>
    <w:rsid w:val="00A03476"/>
    <w:rsid w:val="00A10364"/>
    <w:rsid w:val="00A105E6"/>
    <w:rsid w:val="00A23A65"/>
    <w:rsid w:val="00A27062"/>
    <w:rsid w:val="00A27B8F"/>
    <w:rsid w:val="00A32D88"/>
    <w:rsid w:val="00A379AA"/>
    <w:rsid w:val="00A41F25"/>
    <w:rsid w:val="00A42FDC"/>
    <w:rsid w:val="00A435B4"/>
    <w:rsid w:val="00A43832"/>
    <w:rsid w:val="00A43F0D"/>
    <w:rsid w:val="00A529DF"/>
    <w:rsid w:val="00A61C6B"/>
    <w:rsid w:val="00A62F3F"/>
    <w:rsid w:val="00A64CB9"/>
    <w:rsid w:val="00A64F98"/>
    <w:rsid w:val="00A6579F"/>
    <w:rsid w:val="00A6585E"/>
    <w:rsid w:val="00A6590B"/>
    <w:rsid w:val="00A77F3A"/>
    <w:rsid w:val="00A81F27"/>
    <w:rsid w:val="00A90151"/>
    <w:rsid w:val="00A953C1"/>
    <w:rsid w:val="00AA03A8"/>
    <w:rsid w:val="00AA29D7"/>
    <w:rsid w:val="00AA2B46"/>
    <w:rsid w:val="00AA3FED"/>
    <w:rsid w:val="00AA5C10"/>
    <w:rsid w:val="00AA6856"/>
    <w:rsid w:val="00AB3111"/>
    <w:rsid w:val="00AB3726"/>
    <w:rsid w:val="00AB46E6"/>
    <w:rsid w:val="00AC5012"/>
    <w:rsid w:val="00AC5AFD"/>
    <w:rsid w:val="00AE17C9"/>
    <w:rsid w:val="00AE1E94"/>
    <w:rsid w:val="00AE6AEB"/>
    <w:rsid w:val="00AE72C6"/>
    <w:rsid w:val="00AF65CD"/>
    <w:rsid w:val="00B00C77"/>
    <w:rsid w:val="00B0421E"/>
    <w:rsid w:val="00B06193"/>
    <w:rsid w:val="00B06DDE"/>
    <w:rsid w:val="00B11E9D"/>
    <w:rsid w:val="00B12FDC"/>
    <w:rsid w:val="00B14CFA"/>
    <w:rsid w:val="00B17A79"/>
    <w:rsid w:val="00B220E8"/>
    <w:rsid w:val="00B23220"/>
    <w:rsid w:val="00B2798E"/>
    <w:rsid w:val="00B404AD"/>
    <w:rsid w:val="00B43413"/>
    <w:rsid w:val="00B51DB5"/>
    <w:rsid w:val="00B544A6"/>
    <w:rsid w:val="00B54998"/>
    <w:rsid w:val="00B577F0"/>
    <w:rsid w:val="00B611C8"/>
    <w:rsid w:val="00B611E6"/>
    <w:rsid w:val="00B612F2"/>
    <w:rsid w:val="00B667A5"/>
    <w:rsid w:val="00B67643"/>
    <w:rsid w:val="00B70545"/>
    <w:rsid w:val="00B81EB9"/>
    <w:rsid w:val="00B842B0"/>
    <w:rsid w:val="00BA0B6E"/>
    <w:rsid w:val="00BB183B"/>
    <w:rsid w:val="00BC0A9D"/>
    <w:rsid w:val="00BC1626"/>
    <w:rsid w:val="00BC53F0"/>
    <w:rsid w:val="00BD11EF"/>
    <w:rsid w:val="00BD4B63"/>
    <w:rsid w:val="00BE60D2"/>
    <w:rsid w:val="00BF317A"/>
    <w:rsid w:val="00BF6252"/>
    <w:rsid w:val="00BF71ED"/>
    <w:rsid w:val="00BF752E"/>
    <w:rsid w:val="00C02FEB"/>
    <w:rsid w:val="00C11253"/>
    <w:rsid w:val="00C12B03"/>
    <w:rsid w:val="00C2168B"/>
    <w:rsid w:val="00C25E5B"/>
    <w:rsid w:val="00C27F11"/>
    <w:rsid w:val="00C32096"/>
    <w:rsid w:val="00C33FB6"/>
    <w:rsid w:val="00C35FB3"/>
    <w:rsid w:val="00C36906"/>
    <w:rsid w:val="00C50E02"/>
    <w:rsid w:val="00C50ED1"/>
    <w:rsid w:val="00C55F51"/>
    <w:rsid w:val="00C62242"/>
    <w:rsid w:val="00C75EDC"/>
    <w:rsid w:val="00C80B32"/>
    <w:rsid w:val="00C928BB"/>
    <w:rsid w:val="00C96C1A"/>
    <w:rsid w:val="00CA052F"/>
    <w:rsid w:val="00CA1F2D"/>
    <w:rsid w:val="00CA7059"/>
    <w:rsid w:val="00CB0FB5"/>
    <w:rsid w:val="00CB12D7"/>
    <w:rsid w:val="00CB5272"/>
    <w:rsid w:val="00CB6FD0"/>
    <w:rsid w:val="00CC11D1"/>
    <w:rsid w:val="00CC1B06"/>
    <w:rsid w:val="00CC45C9"/>
    <w:rsid w:val="00CD3F94"/>
    <w:rsid w:val="00CE11BC"/>
    <w:rsid w:val="00CE33D4"/>
    <w:rsid w:val="00CF27D5"/>
    <w:rsid w:val="00CF345C"/>
    <w:rsid w:val="00CF7992"/>
    <w:rsid w:val="00D11CA4"/>
    <w:rsid w:val="00D23C3F"/>
    <w:rsid w:val="00D23F99"/>
    <w:rsid w:val="00D25A44"/>
    <w:rsid w:val="00D33AB1"/>
    <w:rsid w:val="00D40E61"/>
    <w:rsid w:val="00D431BB"/>
    <w:rsid w:val="00D444C2"/>
    <w:rsid w:val="00D44D99"/>
    <w:rsid w:val="00D5067B"/>
    <w:rsid w:val="00D5661B"/>
    <w:rsid w:val="00D56651"/>
    <w:rsid w:val="00D57F4F"/>
    <w:rsid w:val="00D621D1"/>
    <w:rsid w:val="00D73842"/>
    <w:rsid w:val="00D872AC"/>
    <w:rsid w:val="00D97E00"/>
    <w:rsid w:val="00DA6199"/>
    <w:rsid w:val="00DC01C1"/>
    <w:rsid w:val="00DC6108"/>
    <w:rsid w:val="00DD1634"/>
    <w:rsid w:val="00DD2E51"/>
    <w:rsid w:val="00DE187F"/>
    <w:rsid w:val="00DE3387"/>
    <w:rsid w:val="00DF1BA3"/>
    <w:rsid w:val="00E01D02"/>
    <w:rsid w:val="00E04848"/>
    <w:rsid w:val="00E27714"/>
    <w:rsid w:val="00E41487"/>
    <w:rsid w:val="00E436FE"/>
    <w:rsid w:val="00E54F38"/>
    <w:rsid w:val="00E55E2C"/>
    <w:rsid w:val="00E56AC4"/>
    <w:rsid w:val="00E6704E"/>
    <w:rsid w:val="00E70EF9"/>
    <w:rsid w:val="00E77FB9"/>
    <w:rsid w:val="00E8023B"/>
    <w:rsid w:val="00E84741"/>
    <w:rsid w:val="00E85AA2"/>
    <w:rsid w:val="00E92D72"/>
    <w:rsid w:val="00E97076"/>
    <w:rsid w:val="00EA2CE1"/>
    <w:rsid w:val="00EA7688"/>
    <w:rsid w:val="00EB1ADE"/>
    <w:rsid w:val="00EB3BD6"/>
    <w:rsid w:val="00EC030E"/>
    <w:rsid w:val="00EC625E"/>
    <w:rsid w:val="00ED2664"/>
    <w:rsid w:val="00ED3285"/>
    <w:rsid w:val="00ED38EC"/>
    <w:rsid w:val="00EE1D08"/>
    <w:rsid w:val="00EE2B57"/>
    <w:rsid w:val="00EE33A5"/>
    <w:rsid w:val="00EF2637"/>
    <w:rsid w:val="00F0248A"/>
    <w:rsid w:val="00F03614"/>
    <w:rsid w:val="00F10AF6"/>
    <w:rsid w:val="00F14781"/>
    <w:rsid w:val="00F15C31"/>
    <w:rsid w:val="00F31F3D"/>
    <w:rsid w:val="00F36036"/>
    <w:rsid w:val="00F43608"/>
    <w:rsid w:val="00F4403E"/>
    <w:rsid w:val="00F45053"/>
    <w:rsid w:val="00F565F5"/>
    <w:rsid w:val="00F5724F"/>
    <w:rsid w:val="00F604B3"/>
    <w:rsid w:val="00F708EA"/>
    <w:rsid w:val="00F71624"/>
    <w:rsid w:val="00F72588"/>
    <w:rsid w:val="00F72CED"/>
    <w:rsid w:val="00F755B1"/>
    <w:rsid w:val="00F75727"/>
    <w:rsid w:val="00F82E38"/>
    <w:rsid w:val="00F932F2"/>
    <w:rsid w:val="00F94548"/>
    <w:rsid w:val="00F97D4B"/>
    <w:rsid w:val="00FA29E8"/>
    <w:rsid w:val="00FA3924"/>
    <w:rsid w:val="00FA49CF"/>
    <w:rsid w:val="00FB0F90"/>
    <w:rsid w:val="00FB1325"/>
    <w:rsid w:val="00FC1441"/>
    <w:rsid w:val="00FC5D4C"/>
    <w:rsid w:val="00FC5FD9"/>
    <w:rsid w:val="00FC76BE"/>
    <w:rsid w:val="00FC7F19"/>
    <w:rsid w:val="00FD2B12"/>
    <w:rsid w:val="00FD3133"/>
    <w:rsid w:val="00FD5B94"/>
    <w:rsid w:val="00FE19B9"/>
    <w:rsid w:val="00FE3109"/>
    <w:rsid w:val="00FF4177"/>
    <w:rsid w:val="00FF5367"/>
    <w:rsid w:val="00FF6576"/>
    <w:rsid w:val="00FF7B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docId w15:val="{46A8B921-76C2-4999-AAB1-8A3D82B7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094">
      <w:bodyDiv w:val="1"/>
      <w:marLeft w:val="0"/>
      <w:marRight w:val="0"/>
      <w:marTop w:val="0"/>
      <w:marBottom w:val="0"/>
      <w:divBdr>
        <w:top w:val="none" w:sz="0" w:space="0" w:color="auto"/>
        <w:left w:val="none" w:sz="0" w:space="0" w:color="auto"/>
        <w:bottom w:val="none" w:sz="0" w:space="0" w:color="auto"/>
        <w:right w:val="none" w:sz="0" w:space="0" w:color="auto"/>
      </w:divBdr>
      <w:divsChild>
        <w:div w:id="132450071">
          <w:marLeft w:val="0"/>
          <w:marRight w:val="0"/>
          <w:marTop w:val="0"/>
          <w:marBottom w:val="0"/>
          <w:divBdr>
            <w:top w:val="none" w:sz="0" w:space="0" w:color="auto"/>
            <w:left w:val="none" w:sz="0" w:space="0" w:color="auto"/>
            <w:bottom w:val="none" w:sz="0" w:space="0" w:color="auto"/>
            <w:right w:val="none" w:sz="0" w:space="0" w:color="auto"/>
          </w:divBdr>
        </w:div>
      </w:divsChild>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035080715">
      <w:bodyDiv w:val="1"/>
      <w:marLeft w:val="0"/>
      <w:marRight w:val="0"/>
      <w:marTop w:val="0"/>
      <w:marBottom w:val="0"/>
      <w:divBdr>
        <w:top w:val="none" w:sz="0" w:space="0" w:color="auto"/>
        <w:left w:val="none" w:sz="0" w:space="0" w:color="auto"/>
        <w:bottom w:val="none" w:sz="0" w:space="0" w:color="auto"/>
        <w:right w:val="none" w:sz="0" w:space="0" w:color="auto"/>
      </w:divBdr>
    </w:div>
    <w:div w:id="1927575437">
      <w:bodyDiv w:val="1"/>
      <w:marLeft w:val="0"/>
      <w:marRight w:val="0"/>
      <w:marTop w:val="0"/>
      <w:marBottom w:val="0"/>
      <w:divBdr>
        <w:top w:val="none" w:sz="0" w:space="0" w:color="auto"/>
        <w:left w:val="none" w:sz="0" w:space="0" w:color="auto"/>
        <w:bottom w:val="none" w:sz="0" w:space="0" w:color="auto"/>
        <w:right w:val="none" w:sz="0" w:space="0" w:color="auto"/>
      </w:divBdr>
    </w:div>
    <w:div w:id="1953587718">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F8B9C-7D7C-4F4B-91FE-078985A5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12825</Words>
  <Characters>7311</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Aušra Partikienė</dc:creator>
  <cp:lastModifiedBy>Mantas Gudaitis</cp:lastModifiedBy>
  <cp:revision>4</cp:revision>
  <cp:lastPrinted>2020-10-26T06:01:00Z</cp:lastPrinted>
  <dcterms:created xsi:type="dcterms:W3CDTF">2020-12-18T12:27:00Z</dcterms:created>
  <dcterms:modified xsi:type="dcterms:W3CDTF">2020-12-22T13:50:00Z</dcterms:modified>
</cp:coreProperties>
</file>