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0560E" w14:textId="77777777" w:rsidR="00817124" w:rsidRPr="00104B32" w:rsidRDefault="00817124" w:rsidP="00CA7342">
      <w:pPr>
        <w:tabs>
          <w:tab w:val="left" w:pos="6946"/>
        </w:tabs>
        <w:spacing w:after="0" w:line="276" w:lineRule="auto"/>
        <w:ind w:left="5812"/>
        <w:contextualSpacing/>
        <w:rPr>
          <w:rFonts w:ascii="Times New Roman" w:eastAsia="Calibri" w:hAnsi="Times New Roman" w:cs="Times New Roman"/>
          <w:sz w:val="24"/>
          <w:szCs w:val="24"/>
        </w:rPr>
      </w:pPr>
      <w:r w:rsidRPr="00104B32">
        <w:rPr>
          <w:rFonts w:ascii="Times New Roman" w:eastAsia="Calibri" w:hAnsi="Times New Roman" w:cs="Times New Roman"/>
          <w:sz w:val="24"/>
          <w:szCs w:val="24"/>
        </w:rPr>
        <w:t>PATVIRTINTA</w:t>
      </w:r>
    </w:p>
    <w:p w14:paraId="67C20B16" w14:textId="77777777" w:rsidR="00817124" w:rsidRPr="00104B32" w:rsidRDefault="00817124" w:rsidP="00CA7342">
      <w:pPr>
        <w:tabs>
          <w:tab w:val="left" w:pos="6946"/>
        </w:tabs>
        <w:spacing w:after="0" w:line="276" w:lineRule="auto"/>
        <w:ind w:left="5812"/>
        <w:contextualSpacing/>
        <w:rPr>
          <w:rFonts w:ascii="Times New Roman" w:eastAsia="Calibri" w:hAnsi="Times New Roman" w:cs="Times New Roman"/>
          <w:sz w:val="24"/>
          <w:szCs w:val="24"/>
        </w:rPr>
      </w:pPr>
      <w:r w:rsidRPr="00104B32">
        <w:rPr>
          <w:rFonts w:ascii="Times New Roman" w:eastAsia="Calibri" w:hAnsi="Times New Roman" w:cs="Times New Roman"/>
          <w:sz w:val="24"/>
          <w:szCs w:val="24"/>
        </w:rPr>
        <w:t>Kauno miesto savivaldybės</w:t>
      </w:r>
    </w:p>
    <w:p w14:paraId="1A302715" w14:textId="77777777" w:rsidR="00817124" w:rsidRPr="00104B32" w:rsidRDefault="00817124" w:rsidP="00CA7342">
      <w:pPr>
        <w:tabs>
          <w:tab w:val="left" w:pos="6946"/>
        </w:tabs>
        <w:spacing w:after="0" w:line="276" w:lineRule="auto"/>
        <w:ind w:left="5812"/>
        <w:contextualSpacing/>
        <w:rPr>
          <w:rFonts w:ascii="Times New Roman" w:eastAsia="Calibri" w:hAnsi="Times New Roman" w:cs="Times New Roman"/>
          <w:sz w:val="24"/>
          <w:szCs w:val="24"/>
        </w:rPr>
      </w:pPr>
      <w:r w:rsidRPr="00104B32">
        <w:rPr>
          <w:rFonts w:ascii="Times New Roman" w:eastAsia="Calibri" w:hAnsi="Times New Roman" w:cs="Times New Roman"/>
          <w:sz w:val="24"/>
          <w:szCs w:val="24"/>
        </w:rPr>
        <w:t>administracijos direktoriaus</w:t>
      </w:r>
    </w:p>
    <w:p w14:paraId="44580D2C" w14:textId="714CBFBC" w:rsidR="00587B55" w:rsidRPr="006A3D11" w:rsidRDefault="006907B1" w:rsidP="00587B55">
      <w:pPr>
        <w:tabs>
          <w:tab w:val="left" w:pos="6946"/>
        </w:tabs>
        <w:spacing w:after="0" w:line="276" w:lineRule="auto"/>
        <w:ind w:left="5812"/>
        <w:contextualSpacing/>
        <w:rPr>
          <w:rFonts w:ascii="Times New Roman" w:eastAsia="Calibri" w:hAnsi="Times New Roman" w:cs="Times New Roman"/>
          <w:sz w:val="24"/>
          <w:szCs w:val="24"/>
        </w:rPr>
      </w:pPr>
      <w:r>
        <w:rPr>
          <w:rFonts w:ascii="Times New Roman" w:eastAsia="Calibri" w:hAnsi="Times New Roman" w:cs="Times New Roman"/>
          <w:sz w:val="24"/>
          <w:szCs w:val="24"/>
        </w:rPr>
        <w:t>2021</w:t>
      </w:r>
      <w:r w:rsidR="00587B55" w:rsidRPr="006A3D11">
        <w:rPr>
          <w:rFonts w:ascii="Times New Roman" w:eastAsia="Calibri" w:hAnsi="Times New Roman" w:cs="Times New Roman"/>
          <w:sz w:val="24"/>
          <w:szCs w:val="24"/>
        </w:rPr>
        <w:t xml:space="preserve"> m. </w:t>
      </w:r>
      <w:r w:rsidR="00987E51">
        <w:rPr>
          <w:rFonts w:ascii="Times New Roman" w:eastAsia="Calibri" w:hAnsi="Times New Roman" w:cs="Times New Roman"/>
          <w:sz w:val="24"/>
          <w:szCs w:val="24"/>
        </w:rPr>
        <w:t>kovo 29 d.</w:t>
      </w:r>
    </w:p>
    <w:p w14:paraId="00FE21D6" w14:textId="3C5D69CE" w:rsidR="00817124" w:rsidRPr="0006312A" w:rsidRDefault="00AA5C10" w:rsidP="00CA7342">
      <w:pPr>
        <w:spacing w:line="276" w:lineRule="auto"/>
        <w:ind w:left="5812"/>
        <w:rPr>
          <w:rFonts w:ascii="Times New Roman" w:eastAsia="Calibri" w:hAnsi="Times New Roman" w:cs="Times New Roman"/>
          <w:sz w:val="24"/>
          <w:szCs w:val="24"/>
        </w:rPr>
      </w:pPr>
      <w:r w:rsidRPr="0006312A">
        <w:rPr>
          <w:rFonts w:ascii="Times New Roman" w:eastAsia="Calibri" w:hAnsi="Times New Roman" w:cs="Times New Roman"/>
          <w:sz w:val="24"/>
          <w:szCs w:val="24"/>
        </w:rPr>
        <w:t>įsakymu Nr.</w:t>
      </w:r>
      <w:r w:rsidR="00587B55">
        <w:rPr>
          <w:rFonts w:ascii="Times New Roman" w:eastAsia="Calibri" w:hAnsi="Times New Roman" w:cs="Times New Roman"/>
          <w:sz w:val="24"/>
          <w:szCs w:val="24"/>
        </w:rPr>
        <w:t xml:space="preserve"> </w:t>
      </w:r>
      <w:r w:rsidR="00987E51">
        <w:rPr>
          <w:rFonts w:ascii="Times New Roman" w:eastAsia="Calibri" w:hAnsi="Times New Roman" w:cs="Times New Roman"/>
          <w:sz w:val="24"/>
          <w:szCs w:val="24"/>
        </w:rPr>
        <w:t>A</w:t>
      </w:r>
      <w:bookmarkStart w:id="0" w:name="_GoBack"/>
      <w:bookmarkEnd w:id="0"/>
      <w:r w:rsidR="00987E51">
        <w:rPr>
          <w:rFonts w:ascii="Times New Roman" w:eastAsia="Calibri" w:hAnsi="Times New Roman" w:cs="Times New Roman"/>
          <w:sz w:val="24"/>
          <w:szCs w:val="24"/>
        </w:rPr>
        <w:t>-1016</w:t>
      </w:r>
    </w:p>
    <w:p w14:paraId="3064C1D8" w14:textId="77777777" w:rsidR="00817124" w:rsidRPr="0006312A" w:rsidRDefault="00817124" w:rsidP="00CA7342">
      <w:pPr>
        <w:spacing w:after="0" w:line="276" w:lineRule="auto"/>
        <w:contextualSpacing/>
        <w:rPr>
          <w:rFonts w:ascii="Times New Roman" w:eastAsia="Calibri" w:hAnsi="Times New Roman" w:cs="Times New Roman"/>
          <w:sz w:val="24"/>
          <w:szCs w:val="24"/>
        </w:rPr>
      </w:pPr>
    </w:p>
    <w:p w14:paraId="246D50AA" w14:textId="77777777" w:rsidR="00465224" w:rsidRPr="00A109FF" w:rsidRDefault="00465224" w:rsidP="00465224">
      <w:pPr>
        <w:jc w:val="center"/>
        <w:rPr>
          <w:rFonts w:ascii="Times New Roman" w:eastAsia="Times New Roman" w:hAnsi="Times New Roman" w:cs="Times New Roman"/>
          <w:b/>
          <w:sz w:val="24"/>
          <w:szCs w:val="24"/>
          <w:lang w:eastAsia="lt-LT"/>
        </w:rPr>
      </w:pPr>
      <w:r w:rsidRPr="0006312A">
        <w:rPr>
          <w:rFonts w:ascii="Times New Roman" w:eastAsia="Calibri" w:hAnsi="Times New Roman" w:cs="Times New Roman"/>
          <w:b/>
          <w:sz w:val="24"/>
          <w:szCs w:val="24"/>
        </w:rPr>
        <w:t>KVIETIMAS TEIKTI</w:t>
      </w:r>
      <w:r w:rsidR="00B16463">
        <w:rPr>
          <w:rFonts w:ascii="Times New Roman" w:eastAsia="Calibri" w:hAnsi="Times New Roman" w:cs="Times New Roman"/>
          <w:b/>
          <w:sz w:val="24"/>
          <w:szCs w:val="24"/>
        </w:rPr>
        <w:t xml:space="preserve"> </w:t>
      </w:r>
      <w:r w:rsidR="00B16463" w:rsidRPr="001939EE">
        <w:rPr>
          <w:rFonts w:ascii="Times New Roman" w:eastAsia="Calibri" w:hAnsi="Times New Roman" w:cs="Times New Roman"/>
          <w:b/>
          <w:sz w:val="24"/>
          <w:szCs w:val="24"/>
        </w:rPr>
        <w:t>TRUMPALAIKIŲ PROJEKTŲ PARAIŠKAS PAGAL</w:t>
      </w:r>
      <w:r w:rsidRPr="0006312A">
        <w:rPr>
          <w:rFonts w:ascii="Times New Roman" w:eastAsia="Calibri" w:hAnsi="Times New Roman" w:cs="Times New Roman"/>
          <w:b/>
          <w:sz w:val="24"/>
          <w:szCs w:val="24"/>
        </w:rPr>
        <w:t xml:space="preserve"> </w:t>
      </w:r>
      <w:r w:rsidRPr="0006312A">
        <w:rPr>
          <w:rFonts w:ascii="Times New Roman" w:hAnsi="Times New Roman" w:cs="Times New Roman"/>
          <w:b/>
          <w:sz w:val="24"/>
          <w:szCs w:val="24"/>
          <w:shd w:val="clear" w:color="auto" w:fill="FFFFFF"/>
        </w:rPr>
        <w:t xml:space="preserve">SOCIALINIŲ IR SVEIKATINIMO PASLAUGŲ </w:t>
      </w:r>
      <w:r w:rsidR="00B16463">
        <w:rPr>
          <w:rFonts w:ascii="Times New Roman" w:hAnsi="Times New Roman" w:cs="Times New Roman"/>
          <w:b/>
          <w:sz w:val="24"/>
          <w:szCs w:val="24"/>
          <w:shd w:val="clear" w:color="auto" w:fill="FFFFFF"/>
        </w:rPr>
        <w:t xml:space="preserve">PLĖTROS GYVENTOJŲ GEROVEI KURTI </w:t>
      </w:r>
      <w:r w:rsidRPr="0006312A">
        <w:rPr>
          <w:rFonts w:ascii="Times New Roman" w:hAnsi="Times New Roman" w:cs="Times New Roman"/>
          <w:b/>
          <w:sz w:val="24"/>
          <w:szCs w:val="24"/>
          <w:shd w:val="clear" w:color="auto" w:fill="FFFFFF"/>
        </w:rPr>
        <w:t xml:space="preserve">VISUOMENĖJE </w:t>
      </w:r>
      <w:r w:rsidR="00B16463">
        <w:rPr>
          <w:rFonts w:ascii="Times New Roman" w:eastAsia="Calibri" w:hAnsi="Times New Roman" w:cs="Times New Roman"/>
          <w:b/>
          <w:sz w:val="24"/>
          <w:szCs w:val="24"/>
        </w:rPr>
        <w:t>SRITIES PRIORITETUS</w:t>
      </w:r>
      <w:r w:rsidRPr="0006312A">
        <w:rPr>
          <w:rFonts w:ascii="Times New Roman" w:eastAsia="Calibri" w:hAnsi="Times New Roman" w:cs="Times New Roman"/>
          <w:b/>
          <w:sz w:val="24"/>
          <w:szCs w:val="24"/>
        </w:rPr>
        <w:t xml:space="preserve"> </w:t>
      </w:r>
      <w:r w:rsidRPr="0006312A">
        <w:rPr>
          <w:rFonts w:ascii="Times New Roman" w:hAnsi="Times New Roman" w:cs="Times New Roman"/>
          <w:b/>
          <w:color w:val="000000"/>
          <w:sz w:val="24"/>
          <w:szCs w:val="24"/>
          <w:shd w:val="clear" w:color="auto" w:fill="FFFFFF"/>
        </w:rPr>
        <w:t>„PAGALBOS PAAUGLIAMS IR JŲ ŠEIMOS NARIAMS EMOCINĖS-PSICHO</w:t>
      </w:r>
      <w:r w:rsidR="00602D6B">
        <w:rPr>
          <w:rFonts w:ascii="Times New Roman" w:hAnsi="Times New Roman" w:cs="Times New Roman"/>
          <w:b/>
          <w:color w:val="000000"/>
          <w:sz w:val="24"/>
          <w:szCs w:val="24"/>
          <w:shd w:val="clear" w:color="auto" w:fill="FFFFFF"/>
        </w:rPr>
        <w:t>LOGINĖS KRIZĖS ATVEJU TEIKIMAS“ IR</w:t>
      </w:r>
      <w:r w:rsidRPr="0006312A">
        <w:rPr>
          <w:rFonts w:ascii="Times New Roman" w:hAnsi="Times New Roman" w:cs="Times New Roman"/>
          <w:b/>
          <w:color w:val="000000"/>
          <w:sz w:val="24"/>
          <w:szCs w:val="24"/>
          <w:shd w:val="clear" w:color="auto" w:fill="FFFFFF"/>
        </w:rPr>
        <w:t xml:space="preserve"> „SAVARANKIŠKO GYVENIMO ĮGŪDŽIŲ UGDYMO PASLAUGŲ TEIKIMAS NEĮGALIESIEMS, AUGINANTIEMS VAIKUS</w:t>
      </w:r>
      <w:r w:rsidRPr="0006312A">
        <w:rPr>
          <w:rFonts w:ascii="Helvetica" w:hAnsi="Helvetica" w:cs="Helvetica"/>
          <w:color w:val="000000"/>
          <w:sz w:val="18"/>
          <w:szCs w:val="18"/>
          <w:shd w:val="clear" w:color="auto" w:fill="FFFFFF"/>
        </w:rPr>
        <w:t xml:space="preserve"> </w:t>
      </w:r>
      <w:r w:rsidRPr="0006312A">
        <w:rPr>
          <w:rFonts w:ascii="Times New Roman" w:eastAsia="Calibri" w:hAnsi="Times New Roman" w:cs="Times New Roman"/>
          <w:b/>
          <w:sz w:val="24"/>
          <w:szCs w:val="24"/>
        </w:rPr>
        <w:t xml:space="preserve">NR. </w:t>
      </w:r>
      <w:r w:rsidRPr="0006312A">
        <w:rPr>
          <w:rFonts w:ascii="Times New Roman" w:eastAsia="Times New Roman" w:hAnsi="Times New Roman" w:cs="Times New Roman"/>
          <w:b/>
          <w:sz w:val="24"/>
          <w:szCs w:val="24"/>
          <w:lang w:eastAsia="lt-LT"/>
        </w:rPr>
        <w:t>2021-2-2.1-2.2</w:t>
      </w:r>
      <w:r w:rsidR="00602D6B">
        <w:rPr>
          <w:rFonts w:ascii="Times New Roman" w:eastAsia="Times New Roman" w:hAnsi="Times New Roman" w:cs="Times New Roman"/>
          <w:b/>
          <w:sz w:val="24"/>
          <w:szCs w:val="24"/>
          <w:lang w:eastAsia="lt-LT"/>
        </w:rPr>
        <w:t>-2</w:t>
      </w:r>
    </w:p>
    <w:p w14:paraId="10BC5CE5" w14:textId="77777777" w:rsidR="00817124" w:rsidRPr="00104B32" w:rsidRDefault="00817124" w:rsidP="00465224">
      <w:pPr>
        <w:spacing w:after="0" w:line="276" w:lineRule="auto"/>
        <w:contextualSpacing/>
        <w:rPr>
          <w:rFonts w:ascii="Times New Roman" w:eastAsia="Calibri" w:hAnsi="Times New Roman" w:cs="Times New Roman"/>
          <w:b/>
          <w:sz w:val="24"/>
          <w:szCs w:val="24"/>
        </w:rPr>
      </w:pPr>
    </w:p>
    <w:tbl>
      <w:tblPr>
        <w:tblStyle w:val="Lentelstinklelis"/>
        <w:tblW w:w="9634" w:type="dxa"/>
        <w:tblLook w:val="04A0" w:firstRow="1" w:lastRow="0" w:firstColumn="1" w:lastColumn="0" w:noHBand="0" w:noVBand="1"/>
      </w:tblPr>
      <w:tblGrid>
        <w:gridCol w:w="570"/>
        <w:gridCol w:w="1536"/>
        <w:gridCol w:w="7528"/>
      </w:tblGrid>
      <w:tr w:rsidR="00104B32" w:rsidRPr="00104B32" w14:paraId="5C98E21E" w14:textId="77777777" w:rsidTr="00BD0139">
        <w:tc>
          <w:tcPr>
            <w:tcW w:w="570" w:type="dxa"/>
            <w:vAlign w:val="center"/>
          </w:tcPr>
          <w:p w14:paraId="254471D5" w14:textId="77777777" w:rsidR="00817124" w:rsidRPr="00104B32" w:rsidRDefault="00817124" w:rsidP="002D507D">
            <w:pPr>
              <w:spacing w:line="336" w:lineRule="auto"/>
              <w:contextualSpacing/>
              <w:jc w:val="center"/>
              <w:rPr>
                <w:rFonts w:ascii="Times New Roman" w:eastAsia="Calibri" w:hAnsi="Times New Roman" w:cs="Times New Roman"/>
                <w:b/>
                <w:sz w:val="24"/>
                <w:szCs w:val="24"/>
              </w:rPr>
            </w:pPr>
            <w:r w:rsidRPr="00104B32">
              <w:rPr>
                <w:rFonts w:ascii="Times New Roman" w:eastAsia="Calibri" w:hAnsi="Times New Roman" w:cs="Times New Roman"/>
                <w:b/>
                <w:sz w:val="24"/>
                <w:szCs w:val="24"/>
              </w:rPr>
              <w:t>Eil. Nr.</w:t>
            </w:r>
          </w:p>
        </w:tc>
        <w:tc>
          <w:tcPr>
            <w:tcW w:w="1536" w:type="dxa"/>
            <w:vAlign w:val="center"/>
          </w:tcPr>
          <w:p w14:paraId="4DCFAFCA" w14:textId="77777777" w:rsidR="00817124" w:rsidRPr="00104B32" w:rsidRDefault="00817124" w:rsidP="002D507D">
            <w:pPr>
              <w:spacing w:line="336" w:lineRule="auto"/>
              <w:contextualSpacing/>
              <w:jc w:val="center"/>
              <w:rPr>
                <w:rFonts w:ascii="Times New Roman" w:eastAsia="Calibri" w:hAnsi="Times New Roman" w:cs="Times New Roman"/>
                <w:b/>
                <w:sz w:val="24"/>
                <w:szCs w:val="24"/>
              </w:rPr>
            </w:pPr>
            <w:r w:rsidRPr="00104B32">
              <w:rPr>
                <w:rFonts w:ascii="Times New Roman" w:eastAsia="Calibri" w:hAnsi="Times New Roman" w:cs="Times New Roman"/>
                <w:b/>
                <w:sz w:val="24"/>
                <w:szCs w:val="24"/>
              </w:rPr>
              <w:t>Sąlygos</w:t>
            </w:r>
          </w:p>
        </w:tc>
        <w:tc>
          <w:tcPr>
            <w:tcW w:w="7528" w:type="dxa"/>
            <w:vAlign w:val="center"/>
          </w:tcPr>
          <w:p w14:paraId="3397AB71" w14:textId="77777777" w:rsidR="00817124" w:rsidRPr="00104B32" w:rsidRDefault="00817124" w:rsidP="002D507D">
            <w:pPr>
              <w:spacing w:line="336" w:lineRule="auto"/>
              <w:contextualSpacing/>
              <w:jc w:val="center"/>
              <w:rPr>
                <w:rFonts w:ascii="Times New Roman" w:eastAsia="Calibri" w:hAnsi="Times New Roman" w:cs="Times New Roman"/>
                <w:b/>
                <w:sz w:val="24"/>
                <w:szCs w:val="24"/>
              </w:rPr>
            </w:pPr>
            <w:r w:rsidRPr="00104B32">
              <w:rPr>
                <w:rFonts w:ascii="Times New Roman" w:hAnsi="Times New Roman" w:cs="Times New Roman"/>
                <w:b/>
                <w:sz w:val="24"/>
                <w:szCs w:val="24"/>
              </w:rPr>
              <w:t>Aprašymas</w:t>
            </w:r>
          </w:p>
        </w:tc>
      </w:tr>
      <w:tr w:rsidR="00DA7133" w:rsidRPr="00DA7133" w14:paraId="0E95946E" w14:textId="77777777" w:rsidTr="00BD0139">
        <w:trPr>
          <w:trHeight w:val="721"/>
        </w:trPr>
        <w:tc>
          <w:tcPr>
            <w:tcW w:w="570" w:type="dxa"/>
          </w:tcPr>
          <w:p w14:paraId="70279175" w14:textId="77777777" w:rsidR="00817124" w:rsidRPr="00DA7133" w:rsidRDefault="00817124" w:rsidP="002D507D">
            <w:pPr>
              <w:spacing w:line="33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1.</w:t>
            </w:r>
          </w:p>
        </w:tc>
        <w:tc>
          <w:tcPr>
            <w:tcW w:w="1536" w:type="dxa"/>
          </w:tcPr>
          <w:p w14:paraId="3904194F" w14:textId="77777777" w:rsidR="00817124" w:rsidRPr="00DA7133" w:rsidRDefault="00817124" w:rsidP="002D507D">
            <w:pPr>
              <w:spacing w:line="336" w:lineRule="auto"/>
              <w:contextualSpacing/>
              <w:rPr>
                <w:rFonts w:ascii="Times New Roman" w:eastAsia="Calibri" w:hAnsi="Times New Roman" w:cs="Times New Roman"/>
                <w:b/>
                <w:sz w:val="24"/>
                <w:szCs w:val="24"/>
              </w:rPr>
            </w:pPr>
            <w:r w:rsidRPr="00DA7133">
              <w:rPr>
                <w:rFonts w:ascii="Times New Roman" w:hAnsi="Times New Roman" w:cs="Times New Roman"/>
                <w:sz w:val="24"/>
                <w:szCs w:val="24"/>
              </w:rPr>
              <w:t>Sritis</w:t>
            </w:r>
          </w:p>
        </w:tc>
        <w:tc>
          <w:tcPr>
            <w:tcW w:w="7528" w:type="dxa"/>
          </w:tcPr>
          <w:p w14:paraId="6D4BC370" w14:textId="5BE1B036" w:rsidR="00817124" w:rsidRPr="00DA7133" w:rsidRDefault="00ED14E7" w:rsidP="002D507D">
            <w:pPr>
              <w:spacing w:line="336" w:lineRule="auto"/>
              <w:contextualSpacing/>
              <w:rPr>
                <w:rFonts w:ascii="Times New Roman" w:eastAsia="Calibri" w:hAnsi="Times New Roman" w:cs="Times New Roman"/>
                <w:sz w:val="24"/>
                <w:szCs w:val="24"/>
              </w:rPr>
            </w:pPr>
            <w:r w:rsidRPr="00DA7133">
              <w:rPr>
                <w:rFonts w:ascii="Times New Roman" w:hAnsi="Times New Roman" w:cs="Times New Roman"/>
                <w:sz w:val="24"/>
                <w:szCs w:val="24"/>
                <w:shd w:val="clear" w:color="auto" w:fill="FFFFFF"/>
              </w:rPr>
              <w:t>Socialinių ir sveikatinimo paslaugų plė</w:t>
            </w:r>
            <w:r w:rsidRPr="002D507D">
              <w:rPr>
                <w:rFonts w:ascii="Times New Roman" w:hAnsi="Times New Roman" w:cs="Times New Roman"/>
                <w:sz w:val="24"/>
                <w:szCs w:val="24"/>
                <w:shd w:val="clear" w:color="auto" w:fill="FFFFFF"/>
              </w:rPr>
              <w:t>tr</w:t>
            </w:r>
            <w:r w:rsidR="00716C02" w:rsidRPr="002D507D">
              <w:rPr>
                <w:rFonts w:ascii="Times New Roman" w:hAnsi="Times New Roman" w:cs="Times New Roman"/>
                <w:sz w:val="24"/>
                <w:szCs w:val="24"/>
                <w:shd w:val="clear" w:color="auto" w:fill="FFFFFF"/>
              </w:rPr>
              <w:t>a</w:t>
            </w:r>
            <w:r w:rsidRPr="00DA7133">
              <w:rPr>
                <w:rFonts w:ascii="Times New Roman" w:hAnsi="Times New Roman" w:cs="Times New Roman"/>
                <w:sz w:val="24"/>
                <w:szCs w:val="24"/>
                <w:shd w:val="clear" w:color="auto" w:fill="FFFFFF"/>
              </w:rPr>
              <w:t xml:space="preserve"> gyventojų gerovei kurti visuomenėje</w:t>
            </w:r>
          </w:p>
        </w:tc>
      </w:tr>
      <w:tr w:rsidR="00DA7133" w:rsidRPr="00DA7133" w14:paraId="6D3293B1" w14:textId="77777777" w:rsidTr="00BD0139">
        <w:trPr>
          <w:trHeight w:val="407"/>
        </w:trPr>
        <w:tc>
          <w:tcPr>
            <w:tcW w:w="570" w:type="dxa"/>
          </w:tcPr>
          <w:p w14:paraId="1B6BF370" w14:textId="77777777" w:rsidR="00817124" w:rsidRPr="00DA7133" w:rsidRDefault="00817124" w:rsidP="002D507D">
            <w:pPr>
              <w:spacing w:line="33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2.</w:t>
            </w:r>
          </w:p>
        </w:tc>
        <w:tc>
          <w:tcPr>
            <w:tcW w:w="1536" w:type="dxa"/>
          </w:tcPr>
          <w:p w14:paraId="1766E15D" w14:textId="77777777" w:rsidR="00817124" w:rsidRPr="00F93636" w:rsidRDefault="00817124" w:rsidP="002D507D">
            <w:pPr>
              <w:spacing w:line="336" w:lineRule="auto"/>
              <w:contextualSpacing/>
              <w:rPr>
                <w:rFonts w:ascii="Times New Roman" w:eastAsia="Calibri" w:hAnsi="Times New Roman" w:cs="Times New Roman"/>
                <w:sz w:val="24"/>
                <w:szCs w:val="24"/>
              </w:rPr>
            </w:pPr>
            <w:r w:rsidRPr="00F93636">
              <w:rPr>
                <w:rFonts w:ascii="Times New Roman" w:eastAsia="Calibri" w:hAnsi="Times New Roman" w:cs="Times New Roman"/>
                <w:sz w:val="24"/>
                <w:szCs w:val="24"/>
              </w:rPr>
              <w:t>Prioritetai  ir tinkamos veiklos</w:t>
            </w:r>
          </w:p>
        </w:tc>
        <w:tc>
          <w:tcPr>
            <w:tcW w:w="7528" w:type="dxa"/>
          </w:tcPr>
          <w:p w14:paraId="60E05FCF" w14:textId="5007CDFA" w:rsidR="00A102A0" w:rsidRPr="0006312A" w:rsidRDefault="00817124" w:rsidP="002D507D">
            <w:pPr>
              <w:tabs>
                <w:tab w:val="left" w:pos="342"/>
                <w:tab w:val="left" w:pos="430"/>
              </w:tabs>
              <w:spacing w:line="336" w:lineRule="auto"/>
              <w:jc w:val="both"/>
              <w:rPr>
                <w:rFonts w:ascii="Times New Roman" w:hAnsi="Times New Roman" w:cs="Times New Roman"/>
                <w:sz w:val="24"/>
                <w:szCs w:val="24"/>
              </w:rPr>
            </w:pPr>
            <w:r w:rsidRPr="0006312A">
              <w:rPr>
                <w:rFonts w:ascii="Times New Roman" w:hAnsi="Times New Roman" w:cs="Times New Roman"/>
                <w:sz w:val="24"/>
                <w:szCs w:val="24"/>
              </w:rPr>
              <w:t xml:space="preserve">2.1. </w:t>
            </w:r>
            <w:r w:rsidR="00AB5F65" w:rsidRPr="0006312A">
              <w:rPr>
                <w:rFonts w:ascii="Times New Roman" w:hAnsi="Times New Roman" w:cs="Times New Roman"/>
                <w:sz w:val="24"/>
                <w:szCs w:val="24"/>
              </w:rPr>
              <w:t>Prioritetas „</w:t>
            </w:r>
            <w:r w:rsidR="00330BFD" w:rsidRPr="0006312A">
              <w:rPr>
                <w:rFonts w:ascii="Times New Roman" w:hAnsi="Times New Roman" w:cs="Times New Roman"/>
                <w:sz w:val="24"/>
                <w:szCs w:val="24"/>
              </w:rPr>
              <w:t>Pagalbos paaugliams ir jų šeimos nariams emocinės-psichologinės krizės atveju teikimas</w:t>
            </w:r>
            <w:r w:rsidR="00AB5F65" w:rsidRPr="0006312A">
              <w:rPr>
                <w:rFonts w:ascii="Times New Roman" w:hAnsi="Times New Roman" w:cs="Times New Roman"/>
                <w:sz w:val="24"/>
                <w:szCs w:val="24"/>
              </w:rPr>
              <w:t>“</w:t>
            </w:r>
            <w:r w:rsidRPr="0006312A">
              <w:rPr>
                <w:rFonts w:ascii="Times New Roman" w:hAnsi="Times New Roman" w:cs="Times New Roman"/>
                <w:sz w:val="24"/>
                <w:szCs w:val="24"/>
              </w:rPr>
              <w:t>.</w:t>
            </w:r>
            <w:r w:rsidR="009067CA">
              <w:rPr>
                <w:rFonts w:ascii="Times New Roman" w:hAnsi="Times New Roman" w:cs="Times New Roman"/>
                <w:sz w:val="24"/>
                <w:szCs w:val="24"/>
              </w:rPr>
              <w:t xml:space="preserve"> Veiklos pagal šį prioritetą </w:t>
            </w:r>
            <w:r w:rsidR="00716C02">
              <w:rPr>
                <w:rFonts w:ascii="Times New Roman" w:hAnsi="Times New Roman" w:cs="Times New Roman"/>
                <w:sz w:val="24"/>
                <w:szCs w:val="24"/>
              </w:rPr>
              <w:t>–</w:t>
            </w:r>
            <w:r w:rsidR="009067CA">
              <w:rPr>
                <w:rFonts w:ascii="Times New Roman" w:hAnsi="Times New Roman" w:cs="Times New Roman"/>
                <w:sz w:val="24"/>
                <w:szCs w:val="24"/>
              </w:rPr>
              <w:t>m</w:t>
            </w:r>
            <w:r w:rsidR="00627018" w:rsidRPr="0006312A">
              <w:rPr>
                <w:rFonts w:ascii="Times New Roman" w:hAnsi="Times New Roman" w:cs="Times New Roman"/>
                <w:sz w:val="24"/>
                <w:szCs w:val="24"/>
              </w:rPr>
              <w:t>obilios</w:t>
            </w:r>
            <w:r w:rsidR="00DF5F3A">
              <w:rPr>
                <w:rFonts w:ascii="Times New Roman" w:hAnsi="Times New Roman" w:cs="Times New Roman"/>
                <w:sz w:val="24"/>
                <w:szCs w:val="24"/>
              </w:rPr>
              <w:t>ios</w:t>
            </w:r>
            <w:r w:rsidR="00627018" w:rsidRPr="0006312A">
              <w:rPr>
                <w:rFonts w:ascii="Times New Roman" w:hAnsi="Times New Roman" w:cs="Times New Roman"/>
                <w:sz w:val="24"/>
                <w:szCs w:val="24"/>
              </w:rPr>
              <w:t xml:space="preserve"> krizių įveikimo </w:t>
            </w:r>
            <w:r w:rsidR="00DF5F3A">
              <w:rPr>
                <w:rFonts w:ascii="Times New Roman" w:hAnsi="Times New Roman" w:cs="Times New Roman"/>
                <w:sz w:val="24"/>
                <w:szCs w:val="24"/>
              </w:rPr>
              <w:t xml:space="preserve">pagalbos </w:t>
            </w:r>
            <w:r w:rsidR="00627018" w:rsidRPr="0006312A">
              <w:rPr>
                <w:rFonts w:ascii="Times New Roman" w:hAnsi="Times New Roman" w:cs="Times New Roman"/>
                <w:sz w:val="24"/>
                <w:szCs w:val="24"/>
              </w:rPr>
              <w:t>ir (</w:t>
            </w:r>
            <w:r w:rsidR="00A102A0" w:rsidRPr="0006312A">
              <w:rPr>
                <w:rFonts w:ascii="Times New Roman" w:hAnsi="Times New Roman" w:cs="Times New Roman"/>
                <w:sz w:val="24"/>
                <w:szCs w:val="24"/>
              </w:rPr>
              <w:t>ar</w:t>
            </w:r>
            <w:r w:rsidR="00627018" w:rsidRPr="0006312A">
              <w:rPr>
                <w:rFonts w:ascii="Times New Roman" w:hAnsi="Times New Roman" w:cs="Times New Roman"/>
                <w:sz w:val="24"/>
                <w:szCs w:val="24"/>
              </w:rPr>
              <w:t>ba)</w:t>
            </w:r>
            <w:r w:rsidR="00A102A0" w:rsidRPr="0006312A">
              <w:rPr>
                <w:rFonts w:ascii="Times New Roman" w:hAnsi="Times New Roman" w:cs="Times New Roman"/>
                <w:sz w:val="24"/>
                <w:szCs w:val="24"/>
              </w:rPr>
              <w:t xml:space="preserve"> kitos socialinės pagalbos</w:t>
            </w:r>
            <w:r w:rsidR="00627018" w:rsidRPr="0006312A">
              <w:rPr>
                <w:rFonts w:ascii="Times New Roman" w:hAnsi="Times New Roman" w:cs="Times New Roman"/>
                <w:sz w:val="24"/>
                <w:szCs w:val="24"/>
              </w:rPr>
              <w:t xml:space="preserve"> vaikui ar paaugliui ir (</w:t>
            </w:r>
            <w:r w:rsidR="00A102A0" w:rsidRPr="0006312A">
              <w:rPr>
                <w:rFonts w:ascii="Times New Roman" w:hAnsi="Times New Roman" w:cs="Times New Roman"/>
                <w:sz w:val="24"/>
                <w:szCs w:val="24"/>
              </w:rPr>
              <w:t>ar</w:t>
            </w:r>
            <w:r w:rsidR="00627018" w:rsidRPr="0006312A">
              <w:rPr>
                <w:rFonts w:ascii="Times New Roman" w:hAnsi="Times New Roman" w:cs="Times New Roman"/>
                <w:sz w:val="24"/>
                <w:szCs w:val="24"/>
              </w:rPr>
              <w:t>ba)</w:t>
            </w:r>
            <w:r w:rsidR="00A102A0" w:rsidRPr="0006312A">
              <w:rPr>
                <w:rFonts w:ascii="Times New Roman" w:hAnsi="Times New Roman" w:cs="Times New Roman"/>
                <w:sz w:val="24"/>
                <w:szCs w:val="24"/>
              </w:rPr>
              <w:t xml:space="preserve"> jo šeimai teikimas </w:t>
            </w:r>
            <w:r w:rsidR="006B47A0" w:rsidRPr="0006312A">
              <w:rPr>
                <w:rFonts w:ascii="Times New Roman" w:hAnsi="Times New Roman" w:cs="Times New Roman"/>
                <w:sz w:val="24"/>
                <w:szCs w:val="24"/>
              </w:rPr>
              <w:t xml:space="preserve">vietoje </w:t>
            </w:r>
            <w:r w:rsidR="00A102A0" w:rsidRPr="0006312A">
              <w:rPr>
                <w:rFonts w:ascii="Times New Roman" w:hAnsi="Times New Roman" w:cs="Times New Roman"/>
                <w:sz w:val="24"/>
                <w:szCs w:val="24"/>
              </w:rPr>
              <w:t>– socialinio darbuotoj</w:t>
            </w:r>
            <w:r w:rsidR="00627018" w:rsidRPr="0006312A">
              <w:rPr>
                <w:rFonts w:ascii="Times New Roman" w:hAnsi="Times New Roman" w:cs="Times New Roman"/>
                <w:sz w:val="24"/>
                <w:szCs w:val="24"/>
              </w:rPr>
              <w:t>o, psichologo konsultacijos ir (</w:t>
            </w:r>
            <w:r w:rsidR="00A102A0" w:rsidRPr="0006312A">
              <w:rPr>
                <w:rFonts w:ascii="Times New Roman" w:hAnsi="Times New Roman" w:cs="Times New Roman"/>
                <w:sz w:val="24"/>
                <w:szCs w:val="24"/>
              </w:rPr>
              <w:t>ar</w:t>
            </w:r>
            <w:r w:rsidR="00627018" w:rsidRPr="0006312A">
              <w:rPr>
                <w:rFonts w:ascii="Times New Roman" w:hAnsi="Times New Roman" w:cs="Times New Roman"/>
                <w:sz w:val="24"/>
                <w:szCs w:val="24"/>
              </w:rPr>
              <w:t>ba)</w:t>
            </w:r>
            <w:r w:rsidR="00A102A0" w:rsidRPr="0006312A">
              <w:rPr>
                <w:rFonts w:ascii="Times New Roman" w:hAnsi="Times New Roman" w:cs="Times New Roman"/>
                <w:sz w:val="24"/>
                <w:szCs w:val="24"/>
              </w:rPr>
              <w:t xml:space="preserve"> kitų specialistų (pvz.</w:t>
            </w:r>
            <w:r w:rsidR="006B47A0" w:rsidRPr="0006312A">
              <w:rPr>
                <w:rFonts w:ascii="Times New Roman" w:hAnsi="Times New Roman" w:cs="Times New Roman"/>
                <w:sz w:val="24"/>
                <w:szCs w:val="24"/>
              </w:rPr>
              <w:t>,</w:t>
            </w:r>
            <w:r w:rsidR="00A102A0" w:rsidRPr="0006312A">
              <w:rPr>
                <w:rFonts w:ascii="Times New Roman" w:hAnsi="Times New Roman" w:cs="Times New Roman"/>
                <w:sz w:val="24"/>
                <w:szCs w:val="24"/>
              </w:rPr>
              <w:t xml:space="preserve"> šeimos mediatori</w:t>
            </w:r>
            <w:r w:rsidR="0003503E" w:rsidRPr="0006312A">
              <w:rPr>
                <w:rFonts w:ascii="Times New Roman" w:hAnsi="Times New Roman" w:cs="Times New Roman"/>
                <w:sz w:val="24"/>
                <w:szCs w:val="24"/>
              </w:rPr>
              <w:t>a</w:t>
            </w:r>
            <w:r w:rsidR="00A102A0" w:rsidRPr="0006312A">
              <w:rPr>
                <w:rFonts w:ascii="Times New Roman" w:hAnsi="Times New Roman" w:cs="Times New Roman"/>
                <w:sz w:val="24"/>
                <w:szCs w:val="24"/>
              </w:rPr>
              <w:t xml:space="preserve">us, </w:t>
            </w:r>
            <w:r w:rsidR="0003503E" w:rsidRPr="0006312A">
              <w:rPr>
                <w:rFonts w:ascii="Times New Roman" w:hAnsi="Times New Roman" w:cs="Times New Roman"/>
                <w:sz w:val="24"/>
                <w:szCs w:val="24"/>
              </w:rPr>
              <w:t>priklausomybės ligų konsultanto</w:t>
            </w:r>
            <w:r w:rsidR="00A102A0" w:rsidRPr="0006312A">
              <w:rPr>
                <w:rFonts w:ascii="Times New Roman" w:hAnsi="Times New Roman" w:cs="Times New Roman"/>
                <w:sz w:val="24"/>
                <w:szCs w:val="24"/>
              </w:rPr>
              <w:t xml:space="preserve"> ir kt.) pagalbos </w:t>
            </w:r>
            <w:r w:rsidR="00A102A0" w:rsidRPr="002D507D">
              <w:rPr>
                <w:rFonts w:ascii="Times New Roman" w:hAnsi="Times New Roman" w:cs="Times New Roman"/>
                <w:sz w:val="24"/>
                <w:szCs w:val="24"/>
              </w:rPr>
              <w:t>teikimas</w:t>
            </w:r>
            <w:r w:rsidR="00716C02" w:rsidRPr="002D507D">
              <w:rPr>
                <w:rFonts w:ascii="Times New Roman" w:hAnsi="Times New Roman" w:cs="Times New Roman"/>
                <w:sz w:val="24"/>
                <w:szCs w:val="24"/>
              </w:rPr>
              <w:t>,</w:t>
            </w:r>
            <w:r w:rsidR="00A102A0" w:rsidRPr="002D507D">
              <w:rPr>
                <w:rFonts w:ascii="Times New Roman" w:hAnsi="Times New Roman" w:cs="Times New Roman"/>
                <w:sz w:val="24"/>
                <w:szCs w:val="24"/>
              </w:rPr>
              <w:t xml:space="preserve"> atvykstant į asmens ar šeimos gyvenamąją ar kitą nurodytą vietą,</w:t>
            </w:r>
            <w:r w:rsidR="005C5898" w:rsidRPr="002D507D">
              <w:rPr>
                <w:rFonts w:ascii="Times New Roman" w:hAnsi="Times New Roman" w:cs="Times New Roman"/>
                <w:sz w:val="24"/>
                <w:szCs w:val="24"/>
              </w:rPr>
              <w:t xml:space="preserve"> ir </w:t>
            </w:r>
            <w:r w:rsidR="00716C02" w:rsidRPr="002D507D">
              <w:rPr>
                <w:rFonts w:ascii="Times New Roman" w:hAnsi="Times New Roman" w:cs="Times New Roman"/>
                <w:sz w:val="24"/>
                <w:szCs w:val="24"/>
              </w:rPr>
              <w:t>(</w:t>
            </w:r>
            <w:r w:rsidR="005C5898" w:rsidRPr="002D507D">
              <w:rPr>
                <w:rFonts w:ascii="Times New Roman" w:hAnsi="Times New Roman" w:cs="Times New Roman"/>
                <w:sz w:val="24"/>
                <w:szCs w:val="24"/>
              </w:rPr>
              <w:t>ar</w:t>
            </w:r>
            <w:r w:rsidR="00716C02" w:rsidRPr="002D507D">
              <w:rPr>
                <w:rFonts w:ascii="Times New Roman" w:hAnsi="Times New Roman" w:cs="Times New Roman"/>
                <w:sz w:val="24"/>
                <w:szCs w:val="24"/>
              </w:rPr>
              <w:t>)</w:t>
            </w:r>
            <w:r w:rsidR="005C5898" w:rsidRPr="002D507D">
              <w:rPr>
                <w:rFonts w:ascii="Times New Roman" w:hAnsi="Times New Roman" w:cs="Times New Roman"/>
                <w:sz w:val="24"/>
                <w:szCs w:val="24"/>
              </w:rPr>
              <w:t xml:space="preserve"> palydėjimas į paslaugas teikiančias įstaigas,</w:t>
            </w:r>
            <w:r w:rsidR="00A102A0" w:rsidRPr="002D507D">
              <w:rPr>
                <w:rFonts w:ascii="Times New Roman" w:hAnsi="Times New Roman" w:cs="Times New Roman"/>
                <w:sz w:val="24"/>
                <w:szCs w:val="24"/>
              </w:rPr>
              <w:t xml:space="preserve"> kai asmuo ar šeima</w:t>
            </w:r>
            <w:r w:rsidR="006B47A0" w:rsidRPr="002D507D">
              <w:rPr>
                <w:rFonts w:ascii="Times New Roman" w:hAnsi="Times New Roman" w:cs="Times New Roman"/>
                <w:sz w:val="24"/>
                <w:szCs w:val="24"/>
              </w:rPr>
              <w:t xml:space="preserve"> patiria krizę,</w:t>
            </w:r>
            <w:r w:rsidR="006B47A0" w:rsidRPr="0006312A">
              <w:rPr>
                <w:rFonts w:ascii="Times New Roman" w:hAnsi="Times New Roman" w:cs="Times New Roman"/>
                <w:sz w:val="24"/>
                <w:szCs w:val="24"/>
              </w:rPr>
              <w:t xml:space="preserve"> nėra motyvuotas (</w:t>
            </w:r>
            <w:r w:rsidR="00A102A0" w:rsidRPr="0006312A">
              <w:rPr>
                <w:rFonts w:ascii="Times New Roman" w:hAnsi="Times New Roman" w:cs="Times New Roman"/>
                <w:sz w:val="24"/>
                <w:szCs w:val="24"/>
              </w:rPr>
              <w:t>-a</w:t>
            </w:r>
            <w:r w:rsidR="006B47A0" w:rsidRPr="0006312A">
              <w:rPr>
                <w:rFonts w:ascii="Times New Roman" w:hAnsi="Times New Roman" w:cs="Times New Roman"/>
                <w:sz w:val="24"/>
                <w:szCs w:val="24"/>
              </w:rPr>
              <w:t>)</w:t>
            </w:r>
            <w:r w:rsidR="00A102A0" w:rsidRPr="0006312A">
              <w:rPr>
                <w:rFonts w:ascii="Times New Roman" w:hAnsi="Times New Roman" w:cs="Times New Roman"/>
                <w:sz w:val="24"/>
                <w:szCs w:val="24"/>
              </w:rPr>
              <w:t xml:space="preserve"> kreiptis pa</w:t>
            </w:r>
            <w:r w:rsidR="00627018" w:rsidRPr="0006312A">
              <w:rPr>
                <w:rFonts w:ascii="Times New Roman" w:hAnsi="Times New Roman" w:cs="Times New Roman"/>
                <w:sz w:val="24"/>
                <w:szCs w:val="24"/>
              </w:rPr>
              <w:t xml:space="preserve">galbos į įstaigą, nesinaudoja </w:t>
            </w:r>
            <w:r w:rsidR="00A102A0" w:rsidRPr="0006312A">
              <w:rPr>
                <w:rFonts w:ascii="Times New Roman" w:hAnsi="Times New Roman" w:cs="Times New Roman"/>
                <w:sz w:val="24"/>
                <w:szCs w:val="24"/>
              </w:rPr>
              <w:t>ir</w:t>
            </w:r>
            <w:r w:rsidR="00627018" w:rsidRPr="0006312A">
              <w:rPr>
                <w:rFonts w:ascii="Times New Roman" w:hAnsi="Times New Roman" w:cs="Times New Roman"/>
                <w:sz w:val="24"/>
                <w:szCs w:val="24"/>
              </w:rPr>
              <w:t xml:space="preserve"> (arba)</w:t>
            </w:r>
            <w:r w:rsidR="00A102A0" w:rsidRPr="0006312A">
              <w:rPr>
                <w:rFonts w:ascii="Times New Roman" w:hAnsi="Times New Roman" w:cs="Times New Roman"/>
                <w:sz w:val="24"/>
                <w:szCs w:val="24"/>
              </w:rPr>
              <w:t xml:space="preserve"> neturi galimybių naudotis siūlomomis paslaugomis. Paslaugos teikiamos 5.1 papunktyje nurodytai tikslinei grupei</w:t>
            </w:r>
            <w:r w:rsidR="009D5720" w:rsidRPr="0006312A">
              <w:rPr>
                <w:rFonts w:ascii="Times New Roman" w:hAnsi="Times New Roman" w:cs="Times New Roman"/>
                <w:sz w:val="24"/>
                <w:szCs w:val="24"/>
              </w:rPr>
              <w:t xml:space="preserve">. </w:t>
            </w:r>
            <w:r w:rsidR="00A102A0" w:rsidRPr="0006312A">
              <w:rPr>
                <w:rFonts w:ascii="Times New Roman" w:hAnsi="Times New Roman" w:cs="Times New Roman"/>
                <w:sz w:val="24"/>
                <w:szCs w:val="24"/>
              </w:rPr>
              <w:t>Paslauga vienam asmeniui ar šeimai gali būti teikiama ne daugiau nei 5 kartus po 2 val. (kartu įskaičiuojant nuvykimą pas paslaugų gavėją)</w:t>
            </w:r>
            <w:r w:rsidR="006B47A0" w:rsidRPr="0006312A">
              <w:rPr>
                <w:rFonts w:ascii="Times New Roman" w:hAnsi="Times New Roman" w:cs="Times New Roman"/>
                <w:sz w:val="24"/>
                <w:szCs w:val="24"/>
              </w:rPr>
              <w:t>.</w:t>
            </w:r>
          </w:p>
          <w:p w14:paraId="18681D23" w14:textId="7EFE3179" w:rsidR="00FD1CDD" w:rsidRPr="0006312A" w:rsidRDefault="00F2689B" w:rsidP="002D507D">
            <w:pPr>
              <w:tabs>
                <w:tab w:val="left" w:pos="342"/>
                <w:tab w:val="left" w:pos="430"/>
              </w:tabs>
              <w:spacing w:line="336" w:lineRule="auto"/>
              <w:jc w:val="both"/>
              <w:rPr>
                <w:rFonts w:ascii="Times New Roman" w:hAnsi="Times New Roman" w:cs="Times New Roman"/>
                <w:sz w:val="24"/>
                <w:szCs w:val="24"/>
              </w:rPr>
            </w:pPr>
            <w:r w:rsidRPr="0006312A">
              <w:rPr>
                <w:rFonts w:ascii="Times New Roman" w:hAnsi="Times New Roman" w:cs="Times New Roman"/>
                <w:sz w:val="24"/>
                <w:szCs w:val="24"/>
              </w:rPr>
              <w:t>2.2. Prioritetas „</w:t>
            </w:r>
            <w:r w:rsidR="00330BFD" w:rsidRPr="0006312A">
              <w:rPr>
                <w:rFonts w:ascii="Times New Roman" w:hAnsi="Times New Roman" w:cs="Times New Roman"/>
                <w:sz w:val="24"/>
                <w:szCs w:val="24"/>
              </w:rPr>
              <w:t>Savarankiško gyvenimo įgūdžių ugdymo paslaugų teikimas neįgaliesiems, auginantiems vaikus</w:t>
            </w:r>
            <w:r w:rsidR="000B152D" w:rsidRPr="0006312A">
              <w:rPr>
                <w:rFonts w:ascii="Times New Roman" w:hAnsi="Times New Roman" w:cs="Times New Roman"/>
                <w:sz w:val="24"/>
                <w:szCs w:val="24"/>
              </w:rPr>
              <w:t>“. Veikla pagal šį prioritetą – s</w:t>
            </w:r>
            <w:r w:rsidR="0082632F" w:rsidRPr="0006312A">
              <w:rPr>
                <w:rFonts w:ascii="Times New Roman" w:hAnsi="Times New Roman" w:cs="Times New Roman"/>
                <w:sz w:val="24"/>
                <w:szCs w:val="24"/>
                <w:lang w:eastAsia="lt-LT"/>
              </w:rPr>
              <w:t>avarankiško gyvenimo įgūdžių ugdymo paslaugų teikimas neįgaliesiems, auginantiems vaikus</w:t>
            </w:r>
            <w:r w:rsidR="00C87F47" w:rsidRPr="0006312A">
              <w:rPr>
                <w:rFonts w:ascii="Times New Roman" w:hAnsi="Times New Roman" w:cs="Times New Roman"/>
                <w:sz w:val="24"/>
                <w:szCs w:val="24"/>
                <w:lang w:eastAsia="lt-LT"/>
              </w:rPr>
              <w:t>.</w:t>
            </w:r>
            <w:r w:rsidR="0082632F" w:rsidRPr="0006312A">
              <w:rPr>
                <w:rFonts w:ascii="Times New Roman" w:hAnsi="Times New Roman" w:cs="Times New Roman"/>
                <w:sz w:val="24"/>
                <w:szCs w:val="24"/>
                <w:lang w:eastAsia="lt-LT"/>
              </w:rPr>
              <w:t xml:space="preserve"> </w:t>
            </w:r>
            <w:r w:rsidR="00DA01D5" w:rsidRPr="0006312A">
              <w:rPr>
                <w:rFonts w:ascii="Times New Roman" w:hAnsi="Times New Roman" w:cs="Times New Roman"/>
                <w:sz w:val="24"/>
                <w:szCs w:val="24"/>
                <w:lang w:eastAsia="lt-LT"/>
              </w:rPr>
              <w:t>Paslaugų sudėtis ir vykdomos veiklos turi būti orientuotos</w:t>
            </w:r>
            <w:r w:rsidR="00271857" w:rsidRPr="0006312A">
              <w:rPr>
                <w:rFonts w:ascii="Times New Roman" w:hAnsi="Times New Roman" w:cs="Times New Roman"/>
                <w:sz w:val="24"/>
                <w:szCs w:val="24"/>
                <w:lang w:eastAsia="lt-LT"/>
              </w:rPr>
              <w:t xml:space="preserve"> į tikslinės grupės bendravimo ir kitų socialinių gebėjimų stiprinimą (ieškant pagalbos, prisitaikant prie naujų situacijų, lankantis viešąsias paslaugas teikiančiose įstaigose,  rūpinantis asmeniniu gyvenimu ir dalyvaujant visuomenės gyvenime, užmezgant ir palaikant ryšius su artimaisiais, i</w:t>
            </w:r>
            <w:r w:rsidR="00DA01D5" w:rsidRPr="0006312A">
              <w:rPr>
                <w:rFonts w:ascii="Times New Roman" w:hAnsi="Times New Roman" w:cs="Times New Roman"/>
                <w:sz w:val="24"/>
                <w:szCs w:val="24"/>
                <w:lang w:eastAsia="lt-LT"/>
              </w:rPr>
              <w:t>ntegruojantis į visuomenę</w:t>
            </w:r>
            <w:r w:rsidR="00271857" w:rsidRPr="0006312A">
              <w:rPr>
                <w:rFonts w:ascii="Times New Roman" w:hAnsi="Times New Roman" w:cs="Times New Roman"/>
                <w:sz w:val="24"/>
                <w:szCs w:val="24"/>
                <w:lang w:eastAsia="lt-LT"/>
              </w:rPr>
              <w:t>, auginant ir prižiūrint vaikus</w:t>
            </w:r>
            <w:r w:rsidR="00DA01D5" w:rsidRPr="0006312A">
              <w:rPr>
                <w:rFonts w:ascii="Times New Roman" w:hAnsi="Times New Roman" w:cs="Times New Roman"/>
                <w:sz w:val="24"/>
                <w:szCs w:val="24"/>
                <w:lang w:eastAsia="lt-LT"/>
              </w:rPr>
              <w:t xml:space="preserve"> ir </w:t>
            </w:r>
            <w:r w:rsidR="00DA01D5" w:rsidRPr="0006312A">
              <w:rPr>
                <w:rFonts w:ascii="Times New Roman" w:hAnsi="Times New Roman" w:cs="Times New Roman"/>
                <w:sz w:val="24"/>
                <w:szCs w:val="24"/>
                <w:lang w:eastAsia="lt-LT"/>
              </w:rPr>
              <w:lastRenderedPageBreak/>
              <w:t>pan.</w:t>
            </w:r>
            <w:r w:rsidR="00271857" w:rsidRPr="0006312A">
              <w:rPr>
                <w:rFonts w:ascii="Times New Roman" w:hAnsi="Times New Roman" w:cs="Times New Roman"/>
                <w:sz w:val="24"/>
                <w:szCs w:val="24"/>
                <w:lang w:eastAsia="lt-LT"/>
              </w:rPr>
              <w:t>)</w:t>
            </w:r>
            <w:r w:rsidR="000977E9" w:rsidRPr="0006312A">
              <w:rPr>
                <w:rFonts w:ascii="Times New Roman" w:hAnsi="Times New Roman" w:cs="Times New Roman"/>
                <w:sz w:val="24"/>
                <w:szCs w:val="24"/>
                <w:lang w:eastAsia="lt-LT"/>
              </w:rPr>
              <w:t xml:space="preserve">. </w:t>
            </w:r>
            <w:r w:rsidR="004827CF" w:rsidRPr="002D507D">
              <w:rPr>
                <w:rFonts w:ascii="Times New Roman" w:hAnsi="Times New Roman" w:cs="Times New Roman"/>
                <w:sz w:val="24"/>
                <w:szCs w:val="24"/>
                <w:lang w:eastAsia="lt-LT"/>
              </w:rPr>
              <w:t xml:space="preserve">Veikla </w:t>
            </w:r>
            <w:r w:rsidR="000977E9" w:rsidRPr="002D507D">
              <w:rPr>
                <w:rFonts w:ascii="Times New Roman" w:hAnsi="Times New Roman" w:cs="Times New Roman"/>
                <w:sz w:val="24"/>
                <w:szCs w:val="24"/>
                <w:lang w:eastAsia="lt-LT"/>
              </w:rPr>
              <w:t xml:space="preserve">apima </w:t>
            </w:r>
            <w:r w:rsidR="004827CF" w:rsidRPr="002D507D">
              <w:rPr>
                <w:rFonts w:ascii="Times New Roman" w:hAnsi="Times New Roman" w:cs="Times New Roman"/>
                <w:sz w:val="24"/>
                <w:szCs w:val="24"/>
                <w:lang w:eastAsia="lt-LT"/>
              </w:rPr>
              <w:t xml:space="preserve">paslaugų </w:t>
            </w:r>
            <w:r w:rsidR="000977E9" w:rsidRPr="002D507D">
              <w:rPr>
                <w:rFonts w:ascii="Times New Roman" w:hAnsi="Times New Roman" w:cs="Times New Roman"/>
                <w:sz w:val="24"/>
                <w:szCs w:val="24"/>
                <w:lang w:eastAsia="lt-LT"/>
              </w:rPr>
              <w:t>teikimą paslaugų gavėjų namuose ir</w:t>
            </w:r>
            <w:r w:rsidR="00DA01D5" w:rsidRPr="002D507D">
              <w:rPr>
                <w:rFonts w:ascii="Times New Roman" w:hAnsi="Times New Roman" w:cs="Times New Roman"/>
                <w:sz w:val="24"/>
                <w:szCs w:val="24"/>
                <w:lang w:eastAsia="lt-LT"/>
              </w:rPr>
              <w:t xml:space="preserve"> (arba)</w:t>
            </w:r>
            <w:r w:rsidR="000B152D" w:rsidRPr="002D507D">
              <w:rPr>
                <w:rFonts w:ascii="Times New Roman" w:hAnsi="Times New Roman" w:cs="Times New Roman"/>
                <w:sz w:val="24"/>
                <w:szCs w:val="24"/>
                <w:lang w:eastAsia="lt-LT"/>
              </w:rPr>
              <w:t xml:space="preserve"> </w:t>
            </w:r>
            <w:r w:rsidR="000977E9" w:rsidRPr="002D507D">
              <w:rPr>
                <w:rFonts w:ascii="Times New Roman" w:hAnsi="Times New Roman" w:cs="Times New Roman"/>
                <w:sz w:val="24"/>
                <w:szCs w:val="24"/>
                <w:lang w:eastAsia="lt-LT"/>
              </w:rPr>
              <w:t xml:space="preserve">palydėjimą į </w:t>
            </w:r>
            <w:r w:rsidR="008B02ED" w:rsidRPr="002D507D">
              <w:rPr>
                <w:rFonts w:ascii="Times New Roman" w:hAnsi="Times New Roman" w:cs="Times New Roman"/>
                <w:sz w:val="24"/>
                <w:szCs w:val="24"/>
                <w:lang w:eastAsia="lt-LT"/>
              </w:rPr>
              <w:t>paslaugų gavėjų poreikius ir interesus atitinkančias paslaugas</w:t>
            </w:r>
            <w:r w:rsidR="000977E9" w:rsidRPr="002D507D">
              <w:rPr>
                <w:rFonts w:ascii="Times New Roman" w:hAnsi="Times New Roman" w:cs="Times New Roman"/>
                <w:sz w:val="24"/>
                <w:szCs w:val="24"/>
                <w:lang w:eastAsia="lt-LT"/>
              </w:rPr>
              <w:t xml:space="preserve"> teikiančias įstaigas. </w:t>
            </w:r>
            <w:r w:rsidR="00627018" w:rsidRPr="002D507D">
              <w:rPr>
                <w:rFonts w:ascii="Times New Roman" w:hAnsi="Times New Roman" w:cs="Times New Roman"/>
                <w:sz w:val="24"/>
                <w:szCs w:val="24"/>
                <w:lang w:eastAsia="lt-LT"/>
              </w:rPr>
              <w:t>Veiklų organizavimas ir (</w:t>
            </w:r>
            <w:r w:rsidR="008E1EBC" w:rsidRPr="002D507D">
              <w:rPr>
                <w:rFonts w:ascii="Times New Roman" w:hAnsi="Times New Roman" w:cs="Times New Roman"/>
                <w:sz w:val="24"/>
                <w:szCs w:val="24"/>
                <w:lang w:eastAsia="lt-LT"/>
              </w:rPr>
              <w:t>ar</w:t>
            </w:r>
            <w:r w:rsidR="00627018" w:rsidRPr="002D507D">
              <w:rPr>
                <w:rFonts w:ascii="Times New Roman" w:hAnsi="Times New Roman" w:cs="Times New Roman"/>
                <w:sz w:val="24"/>
                <w:szCs w:val="24"/>
                <w:lang w:eastAsia="lt-LT"/>
              </w:rPr>
              <w:t>ba)</w:t>
            </w:r>
            <w:r w:rsidR="008E1EBC" w:rsidRPr="002D507D">
              <w:rPr>
                <w:rFonts w:ascii="Times New Roman" w:hAnsi="Times New Roman" w:cs="Times New Roman"/>
                <w:sz w:val="24"/>
                <w:szCs w:val="24"/>
                <w:lang w:eastAsia="lt-LT"/>
              </w:rPr>
              <w:t xml:space="preserve"> </w:t>
            </w:r>
            <w:r w:rsidR="004827CF" w:rsidRPr="002D507D">
              <w:rPr>
                <w:rFonts w:ascii="Times New Roman" w:hAnsi="Times New Roman" w:cs="Times New Roman"/>
                <w:sz w:val="24"/>
                <w:szCs w:val="24"/>
                <w:lang w:eastAsia="lt-LT"/>
              </w:rPr>
              <w:t xml:space="preserve">paslaugų </w:t>
            </w:r>
            <w:r w:rsidR="008E1EBC" w:rsidRPr="002D507D">
              <w:rPr>
                <w:rFonts w:ascii="Times New Roman" w:hAnsi="Times New Roman" w:cs="Times New Roman"/>
                <w:sz w:val="24"/>
                <w:szCs w:val="24"/>
                <w:lang w:eastAsia="lt-LT"/>
              </w:rPr>
              <w:t>teikimas turi būti atliekamas mentorių</w:t>
            </w:r>
            <w:r w:rsidR="00A943DD" w:rsidRPr="002D507D">
              <w:rPr>
                <w:rFonts w:ascii="Times New Roman" w:hAnsi="Times New Roman" w:cs="Times New Roman"/>
                <w:sz w:val="24"/>
                <w:szCs w:val="24"/>
                <w:lang w:eastAsia="lt-LT"/>
              </w:rPr>
              <w:t>. Į</w:t>
            </w:r>
            <w:r w:rsidR="00D62EBE" w:rsidRPr="002D507D">
              <w:rPr>
                <w:rFonts w:ascii="Times New Roman" w:hAnsi="Times New Roman" w:cs="Times New Roman"/>
                <w:sz w:val="24"/>
                <w:szCs w:val="24"/>
                <w:lang w:eastAsia="lt-LT"/>
              </w:rPr>
              <w:t xml:space="preserve"> veiklas </w:t>
            </w:r>
            <w:r w:rsidR="000A6E26" w:rsidRPr="002D507D">
              <w:rPr>
                <w:rFonts w:ascii="Times New Roman" w:hAnsi="Times New Roman" w:cs="Times New Roman"/>
                <w:sz w:val="24"/>
                <w:szCs w:val="24"/>
                <w:lang w:eastAsia="lt-LT"/>
              </w:rPr>
              <w:t>siūloma</w:t>
            </w:r>
            <w:r w:rsidR="00D62EBE" w:rsidRPr="002D507D">
              <w:rPr>
                <w:rFonts w:ascii="Times New Roman" w:hAnsi="Times New Roman" w:cs="Times New Roman"/>
                <w:sz w:val="24"/>
                <w:szCs w:val="24"/>
                <w:lang w:eastAsia="lt-LT"/>
              </w:rPr>
              <w:t xml:space="preserve"> įtraukti</w:t>
            </w:r>
            <w:r w:rsidR="00A943DD" w:rsidRPr="002D507D">
              <w:rPr>
                <w:rFonts w:ascii="Times New Roman" w:hAnsi="Times New Roman" w:cs="Times New Roman"/>
                <w:sz w:val="24"/>
                <w:szCs w:val="24"/>
                <w:lang w:eastAsia="lt-LT"/>
              </w:rPr>
              <w:t xml:space="preserve"> </w:t>
            </w:r>
            <w:r w:rsidR="00D62EBE" w:rsidRPr="002D507D">
              <w:rPr>
                <w:rFonts w:ascii="Times New Roman" w:hAnsi="Times New Roman" w:cs="Times New Roman"/>
                <w:sz w:val="24"/>
                <w:szCs w:val="24"/>
                <w:lang w:eastAsia="lt-LT"/>
              </w:rPr>
              <w:t>savanorius</w:t>
            </w:r>
            <w:r w:rsidR="000A6E26" w:rsidRPr="002D507D">
              <w:rPr>
                <w:rFonts w:ascii="Times New Roman" w:hAnsi="Times New Roman" w:cs="Times New Roman"/>
                <w:sz w:val="24"/>
                <w:szCs w:val="24"/>
                <w:lang w:eastAsia="lt-LT"/>
              </w:rPr>
              <w:t xml:space="preserve">, </w:t>
            </w:r>
            <w:r w:rsidR="00A943DD" w:rsidRPr="002D507D">
              <w:rPr>
                <w:rFonts w:ascii="Times New Roman" w:hAnsi="Times New Roman" w:cs="Times New Roman"/>
                <w:sz w:val="24"/>
                <w:szCs w:val="24"/>
                <w:lang w:eastAsia="lt-LT"/>
              </w:rPr>
              <w:t>projektams</w:t>
            </w:r>
            <w:r w:rsidR="004827CF" w:rsidRPr="002D507D">
              <w:rPr>
                <w:rFonts w:ascii="Times New Roman" w:hAnsi="Times New Roman" w:cs="Times New Roman"/>
                <w:sz w:val="24"/>
                <w:szCs w:val="24"/>
                <w:lang w:eastAsia="lt-LT"/>
              </w:rPr>
              <w:t>,</w:t>
            </w:r>
            <w:r w:rsidR="00A943DD" w:rsidRPr="002D507D">
              <w:rPr>
                <w:rFonts w:ascii="Times New Roman" w:hAnsi="Times New Roman" w:cs="Times New Roman"/>
                <w:sz w:val="24"/>
                <w:szCs w:val="24"/>
                <w:lang w:eastAsia="lt-LT"/>
              </w:rPr>
              <w:t xml:space="preserve"> į kurių veiklas įtraukiami savanoriai</w:t>
            </w:r>
            <w:r w:rsidR="004827CF" w:rsidRPr="002D507D">
              <w:rPr>
                <w:rFonts w:ascii="Times New Roman" w:hAnsi="Times New Roman" w:cs="Times New Roman"/>
                <w:sz w:val="24"/>
                <w:szCs w:val="24"/>
                <w:lang w:eastAsia="lt-LT"/>
              </w:rPr>
              <w:t>,</w:t>
            </w:r>
            <w:r w:rsidR="002D507D" w:rsidRPr="002D507D">
              <w:rPr>
                <w:rFonts w:ascii="Times New Roman" w:hAnsi="Times New Roman" w:cs="Times New Roman"/>
                <w:sz w:val="24"/>
                <w:szCs w:val="24"/>
                <w:lang w:eastAsia="lt-LT"/>
              </w:rPr>
              <w:t xml:space="preserve"> </w:t>
            </w:r>
            <w:r w:rsidR="004827CF" w:rsidRPr="002D507D">
              <w:rPr>
                <w:rFonts w:ascii="Times New Roman" w:hAnsi="Times New Roman" w:cs="Times New Roman"/>
                <w:sz w:val="24"/>
                <w:szCs w:val="24"/>
                <w:lang w:eastAsia="lt-LT"/>
              </w:rPr>
              <w:t xml:space="preserve">teikiamas </w:t>
            </w:r>
            <w:r w:rsidR="00A943DD" w:rsidRPr="002D507D">
              <w:rPr>
                <w:rFonts w:ascii="Times New Roman" w:hAnsi="Times New Roman" w:cs="Times New Roman"/>
                <w:sz w:val="24"/>
                <w:szCs w:val="24"/>
                <w:lang w:eastAsia="lt-LT"/>
              </w:rPr>
              <w:t>prioritetas.</w:t>
            </w:r>
            <w:r w:rsidR="008E1EBC" w:rsidRPr="002D507D">
              <w:rPr>
                <w:rFonts w:ascii="Times New Roman" w:hAnsi="Times New Roman" w:cs="Times New Roman"/>
                <w:sz w:val="24"/>
                <w:szCs w:val="24"/>
                <w:lang w:eastAsia="lt-LT"/>
              </w:rPr>
              <w:t xml:space="preserve"> </w:t>
            </w:r>
            <w:r w:rsidR="00DA01D5" w:rsidRPr="002D507D">
              <w:rPr>
                <w:rFonts w:ascii="Times New Roman" w:hAnsi="Times New Roman" w:cs="Times New Roman"/>
                <w:sz w:val="24"/>
                <w:szCs w:val="24"/>
              </w:rPr>
              <w:t>Mentorius ir (arba) savanoris ne trumpesn</w:t>
            </w:r>
            <w:r w:rsidR="004827CF" w:rsidRPr="002D507D">
              <w:rPr>
                <w:rFonts w:ascii="Times New Roman" w:hAnsi="Times New Roman" w:cs="Times New Roman"/>
                <w:sz w:val="24"/>
                <w:szCs w:val="24"/>
              </w:rPr>
              <w:t>ė</w:t>
            </w:r>
            <w:r w:rsidR="00DA01D5" w:rsidRPr="002D507D">
              <w:rPr>
                <w:rFonts w:ascii="Times New Roman" w:hAnsi="Times New Roman" w:cs="Times New Roman"/>
                <w:sz w:val="24"/>
                <w:szCs w:val="24"/>
              </w:rPr>
              <w:t>s nei 1 val. trukmės paslaugas šeimai privalo suteikti ne rečiau kaip 1 kartą per savaitę, vienai šeimai vidutiniškai per visą</w:t>
            </w:r>
            <w:r w:rsidR="00DA01D5" w:rsidRPr="0006312A">
              <w:rPr>
                <w:rFonts w:ascii="Times New Roman" w:hAnsi="Times New Roman" w:cs="Times New Roman"/>
                <w:sz w:val="24"/>
                <w:szCs w:val="24"/>
              </w:rPr>
              <w:t xml:space="preserve"> veiklos vykdymo laikotarpį turi būt</w:t>
            </w:r>
            <w:r w:rsidR="00FF416E">
              <w:rPr>
                <w:rFonts w:ascii="Times New Roman" w:hAnsi="Times New Roman" w:cs="Times New Roman"/>
                <w:sz w:val="24"/>
                <w:szCs w:val="24"/>
              </w:rPr>
              <w:t>i</w:t>
            </w:r>
            <w:r w:rsidR="00DA01D5" w:rsidRPr="0006312A">
              <w:rPr>
                <w:rFonts w:ascii="Times New Roman" w:hAnsi="Times New Roman" w:cs="Times New Roman"/>
                <w:sz w:val="24"/>
                <w:szCs w:val="24"/>
              </w:rPr>
              <w:t xml:space="preserve"> suteiktos 48 val. trukmės paslaugos. Psichiatras ir (ar) psichikos sveikatos centro specialistas paslaugas šeimai privalo suteikti ne rečiau 1 kartą per mėnesį, vienai šeimai vidutiniškai per visą veiklos vykdymo laikotarpį turi būt</w:t>
            </w:r>
            <w:r w:rsidR="00FF416E">
              <w:rPr>
                <w:rFonts w:ascii="Times New Roman" w:hAnsi="Times New Roman" w:cs="Times New Roman"/>
                <w:sz w:val="24"/>
                <w:szCs w:val="24"/>
              </w:rPr>
              <w:t>i</w:t>
            </w:r>
            <w:r w:rsidR="00DA01D5" w:rsidRPr="0006312A">
              <w:rPr>
                <w:rFonts w:ascii="Times New Roman" w:hAnsi="Times New Roman" w:cs="Times New Roman"/>
                <w:sz w:val="24"/>
                <w:szCs w:val="24"/>
              </w:rPr>
              <w:t xml:space="preserve"> suteiktos 15 val. trukmės paslaugos. </w:t>
            </w:r>
            <w:r w:rsidR="000B152D" w:rsidRPr="0006312A">
              <w:rPr>
                <w:rFonts w:ascii="Times New Roman" w:hAnsi="Times New Roman" w:cs="Times New Roman"/>
                <w:sz w:val="24"/>
                <w:szCs w:val="24"/>
              </w:rPr>
              <w:t>Paslaugos teikiamos 5.2</w:t>
            </w:r>
            <w:r w:rsidR="00BD0139" w:rsidRPr="0006312A">
              <w:rPr>
                <w:rFonts w:ascii="Times New Roman" w:hAnsi="Times New Roman" w:cs="Times New Roman"/>
                <w:sz w:val="24"/>
                <w:szCs w:val="24"/>
              </w:rPr>
              <w:t xml:space="preserve"> papunktyje nurodytai tikslinei grupei</w:t>
            </w:r>
            <w:r w:rsidR="00271857" w:rsidRPr="0006312A">
              <w:rPr>
                <w:rFonts w:ascii="Times New Roman" w:hAnsi="Times New Roman" w:cs="Times New Roman"/>
                <w:sz w:val="24"/>
                <w:szCs w:val="24"/>
              </w:rPr>
              <w:t>.</w:t>
            </w:r>
          </w:p>
        </w:tc>
      </w:tr>
      <w:tr w:rsidR="00DA7133" w:rsidRPr="00DA7133" w14:paraId="12751C42" w14:textId="77777777" w:rsidTr="00BD0139">
        <w:trPr>
          <w:trHeight w:val="1364"/>
        </w:trPr>
        <w:tc>
          <w:tcPr>
            <w:tcW w:w="570" w:type="dxa"/>
          </w:tcPr>
          <w:p w14:paraId="4858CE2F" w14:textId="77777777" w:rsidR="00817124" w:rsidRPr="00DA7133" w:rsidRDefault="00817124" w:rsidP="002D507D">
            <w:pPr>
              <w:spacing w:line="33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lastRenderedPageBreak/>
              <w:t xml:space="preserve">3. </w:t>
            </w:r>
          </w:p>
        </w:tc>
        <w:tc>
          <w:tcPr>
            <w:tcW w:w="1536" w:type="dxa"/>
          </w:tcPr>
          <w:p w14:paraId="11EAB5AC" w14:textId="77777777" w:rsidR="00817124" w:rsidRPr="00DA7133" w:rsidRDefault="00283356" w:rsidP="002D507D">
            <w:pPr>
              <w:spacing w:line="336" w:lineRule="auto"/>
              <w:contextualSpacing/>
              <w:rPr>
                <w:rFonts w:ascii="Times New Roman" w:eastAsia="Calibri" w:hAnsi="Times New Roman" w:cs="Times New Roman"/>
                <w:sz w:val="24"/>
                <w:szCs w:val="24"/>
              </w:rPr>
            </w:pPr>
            <w:r w:rsidRPr="00DA7133">
              <w:rPr>
                <w:rFonts w:ascii="Times New Roman" w:eastAsia="Calibri" w:hAnsi="Times New Roman" w:cs="Times New Roman"/>
                <w:sz w:val="24"/>
                <w:szCs w:val="24"/>
              </w:rPr>
              <w:t>P</w:t>
            </w:r>
            <w:r w:rsidR="00817124" w:rsidRPr="00DA7133">
              <w:rPr>
                <w:rFonts w:ascii="Times New Roman" w:eastAsia="Calibri" w:hAnsi="Times New Roman" w:cs="Times New Roman"/>
                <w:sz w:val="24"/>
                <w:szCs w:val="24"/>
              </w:rPr>
              <w:t>rojektų veiklų vykdymo vieta</w:t>
            </w:r>
          </w:p>
        </w:tc>
        <w:tc>
          <w:tcPr>
            <w:tcW w:w="7528" w:type="dxa"/>
          </w:tcPr>
          <w:p w14:paraId="74483DBB" w14:textId="77777777" w:rsidR="00817124" w:rsidRPr="0006312A" w:rsidRDefault="00283356" w:rsidP="002D507D">
            <w:pPr>
              <w:tabs>
                <w:tab w:val="left" w:pos="638"/>
              </w:tabs>
              <w:spacing w:line="336" w:lineRule="auto"/>
              <w:jc w:val="both"/>
              <w:rPr>
                <w:rFonts w:ascii="Times New Roman" w:hAnsi="Times New Roman" w:cs="Times New Roman"/>
                <w:sz w:val="24"/>
                <w:szCs w:val="24"/>
              </w:rPr>
            </w:pPr>
            <w:r w:rsidRPr="0006312A">
              <w:rPr>
                <w:rFonts w:ascii="Times New Roman" w:hAnsi="Times New Roman" w:cs="Times New Roman"/>
                <w:sz w:val="24"/>
                <w:szCs w:val="24"/>
              </w:rPr>
              <w:t>Projektų</w:t>
            </w:r>
            <w:r w:rsidR="00CF7992" w:rsidRPr="0006312A">
              <w:rPr>
                <w:rFonts w:ascii="Times New Roman" w:hAnsi="Times New Roman" w:cs="Times New Roman"/>
                <w:sz w:val="24"/>
                <w:szCs w:val="24"/>
              </w:rPr>
              <w:t xml:space="preserve"> veiklų vykdymo vieta</w:t>
            </w:r>
            <w:r w:rsidR="00817124" w:rsidRPr="0006312A">
              <w:rPr>
                <w:rFonts w:ascii="Times New Roman" w:hAnsi="Times New Roman" w:cs="Times New Roman"/>
                <w:sz w:val="24"/>
                <w:szCs w:val="24"/>
              </w:rPr>
              <w:t xml:space="preserve"> – Kauno miestas.</w:t>
            </w:r>
          </w:p>
        </w:tc>
      </w:tr>
      <w:tr w:rsidR="00DA7133" w:rsidRPr="00DA7133" w14:paraId="7FB06A2F" w14:textId="77777777" w:rsidTr="004E2302">
        <w:trPr>
          <w:trHeight w:val="699"/>
        </w:trPr>
        <w:tc>
          <w:tcPr>
            <w:tcW w:w="570" w:type="dxa"/>
          </w:tcPr>
          <w:p w14:paraId="31C9C40E" w14:textId="77777777" w:rsidR="00817124" w:rsidRPr="00DA7133" w:rsidRDefault="00817124" w:rsidP="002D507D">
            <w:pPr>
              <w:spacing w:line="33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4.</w:t>
            </w:r>
          </w:p>
        </w:tc>
        <w:tc>
          <w:tcPr>
            <w:tcW w:w="1536" w:type="dxa"/>
          </w:tcPr>
          <w:p w14:paraId="247309C8" w14:textId="77777777" w:rsidR="00817124" w:rsidRPr="00DA7133" w:rsidRDefault="00817124" w:rsidP="002D507D">
            <w:pPr>
              <w:spacing w:line="336" w:lineRule="auto"/>
              <w:contextualSpacing/>
              <w:rPr>
                <w:rFonts w:ascii="Times New Roman" w:eastAsia="Calibri" w:hAnsi="Times New Roman" w:cs="Times New Roman"/>
                <w:sz w:val="24"/>
                <w:szCs w:val="24"/>
              </w:rPr>
            </w:pPr>
            <w:r w:rsidRPr="00DA7133">
              <w:rPr>
                <w:rFonts w:ascii="Times New Roman" w:eastAsia="Calibri" w:hAnsi="Times New Roman" w:cs="Times New Roman"/>
                <w:sz w:val="24"/>
                <w:szCs w:val="24"/>
              </w:rPr>
              <w:t>Planuojami rezultatai pagal prioritetus</w:t>
            </w:r>
          </w:p>
        </w:tc>
        <w:tc>
          <w:tcPr>
            <w:tcW w:w="7528" w:type="dxa"/>
          </w:tcPr>
          <w:p w14:paraId="6C4AF613" w14:textId="77777777" w:rsidR="005318B8" w:rsidRPr="0006312A" w:rsidRDefault="005318B8" w:rsidP="002D507D">
            <w:pPr>
              <w:spacing w:line="336" w:lineRule="auto"/>
              <w:jc w:val="both"/>
              <w:rPr>
                <w:rFonts w:ascii="Times New Roman" w:hAnsi="Times New Roman" w:cs="Times New Roman"/>
                <w:sz w:val="24"/>
                <w:szCs w:val="24"/>
              </w:rPr>
            </w:pPr>
            <w:r w:rsidRPr="0006312A">
              <w:rPr>
                <w:rFonts w:ascii="Times New Roman" w:hAnsi="Times New Roman" w:cs="Times New Roman"/>
                <w:sz w:val="24"/>
                <w:szCs w:val="24"/>
              </w:rPr>
              <w:t xml:space="preserve">Šioje skiltyje nurodytus rezultatus Kauno miesto savivaldybė (toliau – Savivaldybė) planuoja pasiekti bendrai per visus savo finansuotus projektus, pasibaigus jų įgyvendinimo laikotarpiui, todėl pareiškėjas, atsižvelgdamas į </w:t>
            </w:r>
            <w:r w:rsidR="008D1754" w:rsidRPr="0006312A">
              <w:rPr>
                <w:rFonts w:ascii="Times New Roman" w:hAnsi="Times New Roman" w:cs="Times New Roman"/>
                <w:sz w:val="24"/>
                <w:szCs w:val="24"/>
              </w:rPr>
              <w:t xml:space="preserve">Savivaldybės </w:t>
            </w:r>
            <w:r w:rsidRPr="0006312A">
              <w:rPr>
                <w:rFonts w:ascii="Times New Roman" w:hAnsi="Times New Roman" w:cs="Times New Roman"/>
                <w:sz w:val="24"/>
                <w:szCs w:val="24"/>
              </w:rPr>
              <w:t>planuojamus rezultatus, savo paraiškoje turi numatyti realius savo projektu siekiamus rezultatus.</w:t>
            </w:r>
          </w:p>
          <w:p w14:paraId="12CF2E7E" w14:textId="77777777" w:rsidR="00CF7992" w:rsidRPr="0006312A" w:rsidRDefault="00817124" w:rsidP="002D507D">
            <w:pPr>
              <w:spacing w:line="336" w:lineRule="auto"/>
              <w:jc w:val="both"/>
              <w:rPr>
                <w:rFonts w:ascii="Times New Roman" w:hAnsi="Times New Roman" w:cs="Times New Roman"/>
                <w:sz w:val="24"/>
                <w:szCs w:val="24"/>
              </w:rPr>
            </w:pPr>
            <w:r w:rsidRPr="0006312A">
              <w:rPr>
                <w:rFonts w:ascii="Times New Roman" w:hAnsi="Times New Roman" w:cs="Times New Roman"/>
                <w:sz w:val="24"/>
                <w:szCs w:val="24"/>
              </w:rPr>
              <w:t xml:space="preserve">4.1. </w:t>
            </w:r>
            <w:r w:rsidR="008D1754" w:rsidRPr="0006312A">
              <w:rPr>
                <w:rFonts w:ascii="Times New Roman" w:hAnsi="Times New Roman" w:cs="Times New Roman"/>
                <w:sz w:val="24"/>
                <w:szCs w:val="24"/>
              </w:rPr>
              <w:t xml:space="preserve"> </w:t>
            </w:r>
            <w:r w:rsidRPr="0006312A">
              <w:rPr>
                <w:rFonts w:ascii="Times New Roman" w:hAnsi="Times New Roman" w:cs="Times New Roman"/>
                <w:sz w:val="24"/>
                <w:szCs w:val="24"/>
              </w:rPr>
              <w:t xml:space="preserve">Pagal </w:t>
            </w:r>
            <w:r w:rsidR="008D1754" w:rsidRPr="0006312A">
              <w:rPr>
                <w:rFonts w:ascii="Times New Roman" w:hAnsi="Times New Roman" w:cs="Times New Roman"/>
                <w:sz w:val="24"/>
                <w:szCs w:val="24"/>
              </w:rPr>
              <w:t xml:space="preserve"> </w:t>
            </w:r>
            <w:r w:rsidRPr="0006312A">
              <w:rPr>
                <w:rFonts w:ascii="Times New Roman" w:hAnsi="Times New Roman" w:cs="Times New Roman"/>
                <w:sz w:val="24"/>
                <w:szCs w:val="24"/>
              </w:rPr>
              <w:t xml:space="preserve">prioritetą </w:t>
            </w:r>
            <w:r w:rsidR="008D1754" w:rsidRPr="0006312A">
              <w:rPr>
                <w:rFonts w:ascii="Times New Roman" w:hAnsi="Times New Roman" w:cs="Times New Roman"/>
                <w:sz w:val="24"/>
                <w:szCs w:val="24"/>
              </w:rPr>
              <w:t xml:space="preserve"> </w:t>
            </w:r>
            <w:r w:rsidR="004D21E4" w:rsidRPr="0006312A">
              <w:rPr>
                <w:rFonts w:ascii="Times New Roman" w:hAnsi="Times New Roman" w:cs="Times New Roman"/>
                <w:sz w:val="24"/>
                <w:szCs w:val="24"/>
              </w:rPr>
              <w:t>„</w:t>
            </w:r>
            <w:r w:rsidR="00330BFD" w:rsidRPr="0006312A">
              <w:rPr>
                <w:rFonts w:ascii="Times New Roman" w:hAnsi="Times New Roman" w:cs="Times New Roman"/>
                <w:sz w:val="24"/>
                <w:szCs w:val="24"/>
              </w:rPr>
              <w:t xml:space="preserve">Pagalbos </w:t>
            </w:r>
            <w:r w:rsidR="008D1754" w:rsidRPr="0006312A">
              <w:rPr>
                <w:rFonts w:ascii="Times New Roman" w:hAnsi="Times New Roman" w:cs="Times New Roman"/>
                <w:sz w:val="24"/>
                <w:szCs w:val="24"/>
              </w:rPr>
              <w:t xml:space="preserve"> </w:t>
            </w:r>
            <w:r w:rsidR="00330BFD" w:rsidRPr="0006312A">
              <w:rPr>
                <w:rFonts w:ascii="Times New Roman" w:hAnsi="Times New Roman" w:cs="Times New Roman"/>
                <w:sz w:val="24"/>
                <w:szCs w:val="24"/>
              </w:rPr>
              <w:t>paaugliams</w:t>
            </w:r>
            <w:r w:rsidR="008D1754" w:rsidRPr="0006312A">
              <w:rPr>
                <w:rFonts w:ascii="Times New Roman" w:hAnsi="Times New Roman" w:cs="Times New Roman"/>
                <w:sz w:val="24"/>
                <w:szCs w:val="24"/>
              </w:rPr>
              <w:t xml:space="preserve"> </w:t>
            </w:r>
            <w:r w:rsidR="00330BFD" w:rsidRPr="0006312A">
              <w:rPr>
                <w:rFonts w:ascii="Times New Roman" w:hAnsi="Times New Roman" w:cs="Times New Roman"/>
                <w:sz w:val="24"/>
                <w:szCs w:val="24"/>
              </w:rPr>
              <w:t xml:space="preserve"> ir</w:t>
            </w:r>
            <w:r w:rsidR="008D1754" w:rsidRPr="0006312A">
              <w:rPr>
                <w:rFonts w:ascii="Times New Roman" w:hAnsi="Times New Roman" w:cs="Times New Roman"/>
                <w:sz w:val="24"/>
                <w:szCs w:val="24"/>
              </w:rPr>
              <w:t xml:space="preserve"> </w:t>
            </w:r>
            <w:r w:rsidR="00330BFD" w:rsidRPr="0006312A">
              <w:rPr>
                <w:rFonts w:ascii="Times New Roman" w:hAnsi="Times New Roman" w:cs="Times New Roman"/>
                <w:sz w:val="24"/>
                <w:szCs w:val="24"/>
              </w:rPr>
              <w:t xml:space="preserve"> jų</w:t>
            </w:r>
            <w:r w:rsidR="008D1754" w:rsidRPr="0006312A">
              <w:rPr>
                <w:rFonts w:ascii="Times New Roman" w:hAnsi="Times New Roman" w:cs="Times New Roman"/>
                <w:sz w:val="24"/>
                <w:szCs w:val="24"/>
              </w:rPr>
              <w:t xml:space="preserve"> </w:t>
            </w:r>
            <w:r w:rsidR="00330BFD" w:rsidRPr="0006312A">
              <w:rPr>
                <w:rFonts w:ascii="Times New Roman" w:hAnsi="Times New Roman" w:cs="Times New Roman"/>
                <w:sz w:val="24"/>
                <w:szCs w:val="24"/>
              </w:rPr>
              <w:t xml:space="preserve"> šeimos</w:t>
            </w:r>
            <w:r w:rsidR="008D1754" w:rsidRPr="0006312A">
              <w:rPr>
                <w:rFonts w:ascii="Times New Roman" w:hAnsi="Times New Roman" w:cs="Times New Roman"/>
                <w:sz w:val="24"/>
                <w:szCs w:val="24"/>
              </w:rPr>
              <w:t xml:space="preserve"> </w:t>
            </w:r>
            <w:r w:rsidR="00330BFD" w:rsidRPr="0006312A">
              <w:rPr>
                <w:rFonts w:ascii="Times New Roman" w:hAnsi="Times New Roman" w:cs="Times New Roman"/>
                <w:sz w:val="24"/>
                <w:szCs w:val="24"/>
              </w:rPr>
              <w:t xml:space="preserve"> nariams emocinės-psichologinės krizės atveju teikimas</w:t>
            </w:r>
            <w:r w:rsidR="004D21E4" w:rsidRPr="0006312A">
              <w:rPr>
                <w:rFonts w:ascii="Times New Roman" w:hAnsi="Times New Roman" w:cs="Times New Roman"/>
                <w:sz w:val="24"/>
                <w:szCs w:val="24"/>
              </w:rPr>
              <w:t>“</w:t>
            </w:r>
            <w:r w:rsidR="009F72D3" w:rsidRPr="0006312A">
              <w:rPr>
                <w:rFonts w:ascii="Times New Roman" w:hAnsi="Times New Roman" w:cs="Times New Roman"/>
                <w:sz w:val="24"/>
                <w:szCs w:val="24"/>
              </w:rPr>
              <w:t xml:space="preserve"> </w:t>
            </w:r>
            <w:r w:rsidRPr="0006312A">
              <w:rPr>
                <w:rFonts w:ascii="Times New Roman" w:hAnsi="Times New Roman" w:cs="Times New Roman"/>
                <w:sz w:val="24"/>
                <w:szCs w:val="24"/>
              </w:rPr>
              <w:t>siekiami rezultatai:</w:t>
            </w:r>
          </w:p>
          <w:p w14:paraId="3137475B" w14:textId="77777777" w:rsidR="00330BFD" w:rsidRPr="0006312A" w:rsidRDefault="00330BFD" w:rsidP="002D507D">
            <w:pPr>
              <w:spacing w:line="336" w:lineRule="auto"/>
              <w:jc w:val="both"/>
              <w:rPr>
                <w:rFonts w:ascii="Times New Roman" w:hAnsi="Times New Roman" w:cs="Times New Roman"/>
                <w:sz w:val="24"/>
                <w:szCs w:val="24"/>
              </w:rPr>
            </w:pPr>
            <w:r w:rsidRPr="0006312A">
              <w:rPr>
                <w:rFonts w:ascii="Times New Roman" w:hAnsi="Times New Roman" w:cs="Times New Roman"/>
                <w:sz w:val="24"/>
                <w:szCs w:val="24"/>
              </w:rPr>
              <w:t xml:space="preserve">4.1.1. </w:t>
            </w:r>
            <w:r w:rsidR="00C9283B" w:rsidRPr="0006312A">
              <w:rPr>
                <w:rFonts w:ascii="Times New Roman" w:hAnsi="Times New Roman" w:cs="Times New Roman"/>
                <w:sz w:val="24"/>
                <w:szCs w:val="24"/>
              </w:rPr>
              <w:t>asmenų ir</w:t>
            </w:r>
            <w:r w:rsidR="00E22DBD" w:rsidRPr="0006312A">
              <w:rPr>
                <w:rFonts w:ascii="Times New Roman" w:hAnsi="Times New Roman" w:cs="Times New Roman"/>
                <w:sz w:val="24"/>
                <w:szCs w:val="24"/>
              </w:rPr>
              <w:t xml:space="preserve"> </w:t>
            </w:r>
            <w:r w:rsidR="00EB12E0" w:rsidRPr="0006312A">
              <w:rPr>
                <w:rFonts w:ascii="Times New Roman" w:hAnsi="Times New Roman" w:cs="Times New Roman"/>
                <w:sz w:val="24"/>
                <w:szCs w:val="24"/>
              </w:rPr>
              <w:t xml:space="preserve">šeimų, gavusių </w:t>
            </w:r>
            <w:r w:rsidR="008D1754" w:rsidRPr="0006312A">
              <w:rPr>
                <w:rFonts w:ascii="Times New Roman" w:hAnsi="Times New Roman" w:cs="Times New Roman"/>
                <w:sz w:val="24"/>
                <w:szCs w:val="24"/>
              </w:rPr>
              <w:t>m</w:t>
            </w:r>
            <w:r w:rsidRPr="0006312A">
              <w:rPr>
                <w:rFonts w:ascii="Times New Roman" w:hAnsi="Times New Roman" w:cs="Times New Roman"/>
                <w:sz w:val="24"/>
                <w:szCs w:val="24"/>
              </w:rPr>
              <w:t>obilios</w:t>
            </w:r>
            <w:r w:rsidR="008D1754" w:rsidRPr="0006312A">
              <w:rPr>
                <w:rFonts w:ascii="Times New Roman" w:hAnsi="Times New Roman" w:cs="Times New Roman"/>
                <w:sz w:val="24"/>
                <w:szCs w:val="24"/>
              </w:rPr>
              <w:t>ios</w:t>
            </w:r>
            <w:r w:rsidRPr="0006312A">
              <w:rPr>
                <w:rFonts w:ascii="Times New Roman" w:hAnsi="Times New Roman" w:cs="Times New Roman"/>
                <w:sz w:val="24"/>
                <w:szCs w:val="24"/>
              </w:rPr>
              <w:t xml:space="preserve"> krizių įveikimo pagalbos paslaugas</w:t>
            </w:r>
            <w:r w:rsidR="00EB12E0" w:rsidRPr="0006312A">
              <w:rPr>
                <w:rFonts w:ascii="Times New Roman" w:hAnsi="Times New Roman" w:cs="Times New Roman"/>
                <w:sz w:val="24"/>
                <w:szCs w:val="24"/>
              </w:rPr>
              <w:t>,</w:t>
            </w:r>
            <w:r w:rsidRPr="0006312A">
              <w:rPr>
                <w:rFonts w:ascii="Times New Roman" w:hAnsi="Times New Roman" w:cs="Times New Roman"/>
                <w:sz w:val="24"/>
                <w:szCs w:val="24"/>
              </w:rPr>
              <w:t xml:space="preserve"> </w:t>
            </w:r>
            <w:r w:rsidR="00EB12E0" w:rsidRPr="0006312A">
              <w:rPr>
                <w:rFonts w:ascii="Times New Roman" w:hAnsi="Times New Roman" w:cs="Times New Roman"/>
                <w:sz w:val="24"/>
                <w:szCs w:val="24"/>
              </w:rPr>
              <w:t xml:space="preserve">skaičius </w:t>
            </w:r>
            <w:r w:rsidRPr="0006312A">
              <w:rPr>
                <w:rFonts w:ascii="Times New Roman" w:hAnsi="Times New Roman" w:cs="Times New Roman"/>
                <w:sz w:val="24"/>
                <w:szCs w:val="24"/>
              </w:rPr>
              <w:t xml:space="preserve">– </w:t>
            </w:r>
            <w:r w:rsidR="00312629">
              <w:rPr>
                <w:rFonts w:ascii="Times New Roman" w:hAnsi="Times New Roman" w:cs="Times New Roman"/>
                <w:sz w:val="24"/>
                <w:szCs w:val="24"/>
              </w:rPr>
              <w:t>15</w:t>
            </w:r>
            <w:r w:rsidRPr="0006312A">
              <w:rPr>
                <w:rFonts w:ascii="Times New Roman" w:hAnsi="Times New Roman" w:cs="Times New Roman"/>
                <w:sz w:val="24"/>
                <w:szCs w:val="24"/>
              </w:rPr>
              <w:t>;</w:t>
            </w:r>
          </w:p>
          <w:p w14:paraId="30B92EA6" w14:textId="77777777" w:rsidR="00330BFD" w:rsidRPr="0006312A" w:rsidRDefault="00330BFD" w:rsidP="002D507D">
            <w:pPr>
              <w:spacing w:line="336" w:lineRule="auto"/>
              <w:jc w:val="both"/>
              <w:rPr>
                <w:rFonts w:ascii="Times New Roman" w:hAnsi="Times New Roman" w:cs="Times New Roman"/>
                <w:sz w:val="24"/>
                <w:szCs w:val="24"/>
              </w:rPr>
            </w:pPr>
            <w:r w:rsidRPr="0006312A">
              <w:rPr>
                <w:rFonts w:ascii="Times New Roman" w:hAnsi="Times New Roman" w:cs="Times New Roman"/>
                <w:sz w:val="24"/>
                <w:szCs w:val="24"/>
              </w:rPr>
              <w:t xml:space="preserve">4.1.2. </w:t>
            </w:r>
            <w:r w:rsidR="004E2302" w:rsidRPr="0006312A">
              <w:rPr>
                <w:rFonts w:ascii="Times New Roman" w:hAnsi="Times New Roman" w:cs="Times New Roman"/>
                <w:sz w:val="24"/>
                <w:szCs w:val="24"/>
              </w:rPr>
              <w:t>s</w:t>
            </w:r>
            <w:r w:rsidRPr="0006312A">
              <w:rPr>
                <w:rFonts w:ascii="Times New Roman" w:hAnsi="Times New Roman" w:cs="Times New Roman"/>
                <w:sz w:val="24"/>
                <w:szCs w:val="24"/>
              </w:rPr>
              <w:t>uteiktų mobilios</w:t>
            </w:r>
            <w:r w:rsidR="008D1754" w:rsidRPr="0006312A">
              <w:rPr>
                <w:rFonts w:ascii="Times New Roman" w:hAnsi="Times New Roman" w:cs="Times New Roman"/>
                <w:sz w:val="24"/>
                <w:szCs w:val="24"/>
              </w:rPr>
              <w:t>ios</w:t>
            </w:r>
            <w:r w:rsidRPr="0006312A">
              <w:rPr>
                <w:rFonts w:ascii="Times New Roman" w:hAnsi="Times New Roman" w:cs="Times New Roman"/>
                <w:sz w:val="24"/>
                <w:szCs w:val="24"/>
              </w:rPr>
              <w:t xml:space="preserve"> pagalbos valandų skaičius – </w:t>
            </w:r>
            <w:r w:rsidR="00312629">
              <w:rPr>
                <w:rFonts w:ascii="Times New Roman" w:hAnsi="Times New Roman" w:cs="Times New Roman"/>
                <w:sz w:val="24"/>
                <w:szCs w:val="24"/>
              </w:rPr>
              <w:t>150</w:t>
            </w:r>
            <w:r w:rsidRPr="0006312A">
              <w:rPr>
                <w:rFonts w:ascii="Times New Roman" w:hAnsi="Times New Roman" w:cs="Times New Roman"/>
                <w:sz w:val="24"/>
                <w:szCs w:val="24"/>
              </w:rPr>
              <w:t xml:space="preserve">; </w:t>
            </w:r>
          </w:p>
          <w:p w14:paraId="4B3F5FCF" w14:textId="5C0C9BDB" w:rsidR="009E698D" w:rsidRPr="002D507D" w:rsidRDefault="004E2302" w:rsidP="002D507D">
            <w:pPr>
              <w:spacing w:line="336" w:lineRule="auto"/>
              <w:jc w:val="both"/>
              <w:rPr>
                <w:rFonts w:ascii="Times New Roman" w:hAnsi="Times New Roman" w:cs="Times New Roman"/>
                <w:sz w:val="24"/>
                <w:szCs w:val="24"/>
              </w:rPr>
            </w:pPr>
            <w:r w:rsidRPr="0006312A">
              <w:rPr>
                <w:rFonts w:ascii="Times New Roman" w:hAnsi="Times New Roman" w:cs="Times New Roman"/>
                <w:sz w:val="24"/>
                <w:szCs w:val="24"/>
              </w:rPr>
              <w:t>4.1.3</w:t>
            </w:r>
            <w:r w:rsidR="00C9283B" w:rsidRPr="0006312A">
              <w:rPr>
                <w:rFonts w:ascii="Times New Roman" w:hAnsi="Times New Roman" w:cs="Times New Roman"/>
                <w:sz w:val="24"/>
                <w:szCs w:val="24"/>
              </w:rPr>
              <w:t xml:space="preserve"> sukurta ir </w:t>
            </w:r>
            <w:r w:rsidR="00C9283B" w:rsidRPr="002D507D">
              <w:rPr>
                <w:rFonts w:ascii="Times New Roman" w:hAnsi="Times New Roman" w:cs="Times New Roman"/>
                <w:sz w:val="24"/>
                <w:szCs w:val="24"/>
              </w:rPr>
              <w:t>išbandyta</w:t>
            </w:r>
            <w:r w:rsidR="00B92CA0" w:rsidRPr="002D507D">
              <w:rPr>
                <w:rFonts w:ascii="Times New Roman" w:hAnsi="Times New Roman" w:cs="Times New Roman"/>
                <w:sz w:val="24"/>
                <w:szCs w:val="24"/>
              </w:rPr>
              <w:t xml:space="preserve"> </w:t>
            </w:r>
            <w:r w:rsidRPr="002D507D">
              <w:rPr>
                <w:rFonts w:ascii="Times New Roman" w:hAnsi="Times New Roman" w:cs="Times New Roman"/>
                <w:sz w:val="24"/>
                <w:szCs w:val="24"/>
              </w:rPr>
              <w:t>i</w:t>
            </w:r>
            <w:r w:rsidR="00C9283B" w:rsidRPr="002D507D">
              <w:rPr>
                <w:rFonts w:ascii="Times New Roman" w:hAnsi="Times New Roman" w:cs="Times New Roman"/>
                <w:sz w:val="24"/>
                <w:szCs w:val="24"/>
              </w:rPr>
              <w:t xml:space="preserve">novatyvi </w:t>
            </w:r>
            <w:r w:rsidR="00D74169" w:rsidRPr="002D507D">
              <w:rPr>
                <w:rFonts w:ascii="Times New Roman" w:hAnsi="Times New Roman" w:cs="Times New Roman"/>
                <w:sz w:val="24"/>
                <w:szCs w:val="24"/>
              </w:rPr>
              <w:t xml:space="preserve"> </w:t>
            </w:r>
            <w:r w:rsidR="00C9283B" w:rsidRPr="002D507D">
              <w:rPr>
                <w:rFonts w:ascii="Times New Roman" w:hAnsi="Times New Roman" w:cs="Times New Roman"/>
                <w:sz w:val="24"/>
                <w:szCs w:val="24"/>
              </w:rPr>
              <w:t>mobilios</w:t>
            </w:r>
            <w:r w:rsidR="008D1754" w:rsidRPr="002D507D">
              <w:rPr>
                <w:rFonts w:ascii="Times New Roman" w:hAnsi="Times New Roman" w:cs="Times New Roman"/>
                <w:sz w:val="24"/>
                <w:szCs w:val="24"/>
              </w:rPr>
              <w:t>ios</w:t>
            </w:r>
            <w:r w:rsidR="009E698D" w:rsidRPr="002D507D">
              <w:rPr>
                <w:rFonts w:ascii="Times New Roman" w:hAnsi="Times New Roman" w:cs="Times New Roman"/>
                <w:sz w:val="24"/>
                <w:szCs w:val="24"/>
              </w:rPr>
              <w:t xml:space="preserve"> krizių įveikimo pagalbos</w:t>
            </w:r>
            <w:r w:rsidR="002B4A03" w:rsidRPr="002D507D">
              <w:rPr>
                <w:rFonts w:ascii="Times New Roman" w:hAnsi="Times New Roman" w:cs="Times New Roman"/>
                <w:sz w:val="24"/>
                <w:szCs w:val="24"/>
              </w:rPr>
              <w:t xml:space="preserve"> </w:t>
            </w:r>
            <w:r w:rsidR="00C9283B" w:rsidRPr="002D507D">
              <w:rPr>
                <w:rFonts w:ascii="Times New Roman" w:hAnsi="Times New Roman" w:cs="Times New Roman"/>
                <w:sz w:val="24"/>
                <w:szCs w:val="24"/>
              </w:rPr>
              <w:t>paslauga</w:t>
            </w:r>
            <w:r w:rsidR="00994FE3" w:rsidRPr="002D507D">
              <w:rPr>
                <w:rFonts w:ascii="Times New Roman" w:hAnsi="Times New Roman" w:cs="Times New Roman"/>
                <w:sz w:val="24"/>
                <w:szCs w:val="24"/>
              </w:rPr>
              <w:t xml:space="preserve"> </w:t>
            </w:r>
            <w:r w:rsidR="009E698D" w:rsidRPr="002D507D">
              <w:rPr>
                <w:rFonts w:ascii="Times New Roman" w:hAnsi="Times New Roman" w:cs="Times New Roman"/>
                <w:sz w:val="24"/>
                <w:szCs w:val="24"/>
              </w:rPr>
              <w:t xml:space="preserve">– 1. </w:t>
            </w:r>
          </w:p>
          <w:p w14:paraId="594B694E" w14:textId="77777777" w:rsidR="00F2689B" w:rsidRPr="002D507D" w:rsidRDefault="00F2689B" w:rsidP="002D507D">
            <w:pPr>
              <w:spacing w:line="336" w:lineRule="auto"/>
              <w:jc w:val="both"/>
              <w:rPr>
                <w:rFonts w:ascii="Times New Roman" w:hAnsi="Times New Roman" w:cs="Times New Roman"/>
                <w:sz w:val="24"/>
                <w:szCs w:val="24"/>
              </w:rPr>
            </w:pPr>
            <w:r w:rsidRPr="002D507D">
              <w:rPr>
                <w:rFonts w:ascii="Times New Roman" w:hAnsi="Times New Roman" w:cs="Times New Roman"/>
                <w:sz w:val="24"/>
                <w:szCs w:val="24"/>
              </w:rPr>
              <w:t>4.2. Pagal prioritetą „</w:t>
            </w:r>
            <w:r w:rsidR="00330BFD" w:rsidRPr="002D507D">
              <w:rPr>
                <w:rFonts w:ascii="Times New Roman" w:hAnsi="Times New Roman" w:cs="Times New Roman"/>
                <w:sz w:val="24"/>
                <w:szCs w:val="24"/>
              </w:rPr>
              <w:t>Savarankiško gyvenimo įgūdžių ugdymo paslaugų teikimas neįgaliesiems, auginantiems vaikus</w:t>
            </w:r>
            <w:r w:rsidRPr="002D507D">
              <w:rPr>
                <w:rFonts w:ascii="Times New Roman" w:hAnsi="Times New Roman" w:cs="Times New Roman"/>
                <w:sz w:val="24"/>
                <w:szCs w:val="24"/>
              </w:rPr>
              <w:t>“ siekiami rezultatai:</w:t>
            </w:r>
          </w:p>
          <w:p w14:paraId="3D13BEC3" w14:textId="77777777" w:rsidR="00272240" w:rsidRPr="002D507D" w:rsidRDefault="00F2689B" w:rsidP="002D507D">
            <w:pPr>
              <w:spacing w:line="336" w:lineRule="auto"/>
              <w:jc w:val="both"/>
              <w:rPr>
                <w:rFonts w:ascii="Times New Roman" w:hAnsi="Times New Roman" w:cs="Times New Roman"/>
                <w:bCs/>
                <w:sz w:val="24"/>
                <w:szCs w:val="24"/>
                <w:lang w:eastAsia="lt-LT"/>
              </w:rPr>
            </w:pPr>
            <w:r w:rsidRPr="002D507D">
              <w:rPr>
                <w:rFonts w:ascii="Times New Roman" w:hAnsi="Times New Roman" w:cs="Times New Roman"/>
                <w:sz w:val="24"/>
                <w:szCs w:val="24"/>
              </w:rPr>
              <w:t>4.2.1.</w:t>
            </w:r>
            <w:r w:rsidR="00330BFD" w:rsidRPr="002D507D">
              <w:rPr>
                <w:rFonts w:ascii="Times New Roman" w:hAnsi="Times New Roman" w:cs="Times New Roman"/>
                <w:sz w:val="24"/>
                <w:szCs w:val="24"/>
              </w:rPr>
              <w:t xml:space="preserve"> </w:t>
            </w:r>
            <w:r w:rsidR="002A788F" w:rsidRPr="002D507D">
              <w:rPr>
                <w:rFonts w:ascii="Times New Roman" w:hAnsi="Times New Roman" w:cs="Times New Roman"/>
                <w:sz w:val="24"/>
                <w:szCs w:val="24"/>
                <w:lang w:eastAsia="lt-LT"/>
              </w:rPr>
              <w:t>paslaugas gavusių šeimų</w:t>
            </w:r>
            <w:r w:rsidR="0082632F" w:rsidRPr="002D507D">
              <w:rPr>
                <w:rFonts w:ascii="Times New Roman" w:hAnsi="Times New Roman" w:cs="Times New Roman"/>
                <w:sz w:val="24"/>
                <w:szCs w:val="24"/>
              </w:rPr>
              <w:t xml:space="preserve"> </w:t>
            </w:r>
            <w:r w:rsidR="0082632F" w:rsidRPr="002D507D">
              <w:rPr>
                <w:rFonts w:ascii="Times New Roman" w:hAnsi="Times New Roman" w:cs="Times New Roman"/>
                <w:bCs/>
                <w:sz w:val="24"/>
                <w:szCs w:val="24"/>
                <w:lang w:eastAsia="lt-LT"/>
              </w:rPr>
              <w:t>skaičius – 5</w:t>
            </w:r>
            <w:r w:rsidR="00330BFD" w:rsidRPr="002D507D">
              <w:rPr>
                <w:rFonts w:ascii="Times New Roman" w:hAnsi="Times New Roman" w:cs="Times New Roman"/>
                <w:bCs/>
                <w:sz w:val="24"/>
                <w:szCs w:val="24"/>
                <w:lang w:eastAsia="lt-LT"/>
              </w:rPr>
              <w:t>;</w:t>
            </w:r>
            <w:r w:rsidR="00AD55EB" w:rsidRPr="002D507D">
              <w:rPr>
                <w:rFonts w:ascii="Times New Roman" w:hAnsi="Times New Roman" w:cs="Times New Roman"/>
                <w:bCs/>
                <w:sz w:val="24"/>
                <w:szCs w:val="24"/>
                <w:lang w:eastAsia="lt-LT"/>
              </w:rPr>
              <w:t xml:space="preserve"> </w:t>
            </w:r>
          </w:p>
          <w:p w14:paraId="398A081F" w14:textId="77777777" w:rsidR="004E2302" w:rsidRPr="002D507D" w:rsidRDefault="004E2302" w:rsidP="002D507D">
            <w:pPr>
              <w:spacing w:line="336" w:lineRule="auto"/>
              <w:jc w:val="both"/>
              <w:rPr>
                <w:rFonts w:ascii="Times New Roman" w:hAnsi="Times New Roman" w:cs="Times New Roman"/>
                <w:sz w:val="24"/>
                <w:szCs w:val="24"/>
              </w:rPr>
            </w:pPr>
            <w:r w:rsidRPr="002D507D">
              <w:rPr>
                <w:rFonts w:ascii="Times New Roman" w:hAnsi="Times New Roman" w:cs="Times New Roman"/>
                <w:sz w:val="24"/>
                <w:szCs w:val="24"/>
              </w:rPr>
              <w:t>4.2.2. me</w:t>
            </w:r>
            <w:r w:rsidR="00E22DBD" w:rsidRPr="002D507D">
              <w:rPr>
                <w:rFonts w:ascii="Times New Roman" w:hAnsi="Times New Roman" w:cs="Times New Roman"/>
                <w:sz w:val="24"/>
                <w:szCs w:val="24"/>
              </w:rPr>
              <w:t xml:space="preserve">ntoriaus ir </w:t>
            </w:r>
            <w:r w:rsidRPr="002D507D">
              <w:rPr>
                <w:rFonts w:ascii="Times New Roman" w:hAnsi="Times New Roman" w:cs="Times New Roman"/>
                <w:sz w:val="24"/>
                <w:szCs w:val="24"/>
              </w:rPr>
              <w:t>(arba) savanorio sute</w:t>
            </w:r>
            <w:r w:rsidR="00994FE3" w:rsidRPr="002D507D">
              <w:rPr>
                <w:rFonts w:ascii="Times New Roman" w:hAnsi="Times New Roman" w:cs="Times New Roman"/>
                <w:sz w:val="24"/>
                <w:szCs w:val="24"/>
              </w:rPr>
              <w:t>iktų paslaugų valandų skaičius –</w:t>
            </w:r>
            <w:r w:rsidRPr="002D507D">
              <w:rPr>
                <w:rFonts w:ascii="Times New Roman" w:hAnsi="Times New Roman" w:cs="Times New Roman"/>
                <w:sz w:val="24"/>
                <w:szCs w:val="24"/>
              </w:rPr>
              <w:t xml:space="preserve">  </w:t>
            </w:r>
            <w:r w:rsidR="00312629" w:rsidRPr="002D507D">
              <w:rPr>
                <w:rFonts w:ascii="Times New Roman" w:hAnsi="Times New Roman" w:cs="Times New Roman"/>
                <w:sz w:val="24"/>
                <w:szCs w:val="24"/>
              </w:rPr>
              <w:t>240</w:t>
            </w:r>
            <w:r w:rsidRPr="002D507D">
              <w:rPr>
                <w:rFonts w:ascii="Times New Roman" w:hAnsi="Times New Roman" w:cs="Times New Roman"/>
                <w:sz w:val="24"/>
                <w:szCs w:val="24"/>
              </w:rPr>
              <w:t xml:space="preserve"> val.</w:t>
            </w:r>
          </w:p>
          <w:p w14:paraId="7F665976" w14:textId="77777777" w:rsidR="004E2302" w:rsidRPr="002D507D" w:rsidRDefault="004E2302" w:rsidP="002D507D">
            <w:pPr>
              <w:spacing w:line="336" w:lineRule="auto"/>
              <w:jc w:val="both"/>
              <w:rPr>
                <w:rFonts w:ascii="Times New Roman" w:hAnsi="Times New Roman" w:cs="Times New Roman"/>
                <w:sz w:val="24"/>
                <w:szCs w:val="24"/>
              </w:rPr>
            </w:pPr>
            <w:r w:rsidRPr="002D507D">
              <w:rPr>
                <w:rFonts w:ascii="Times New Roman" w:hAnsi="Times New Roman" w:cs="Times New Roman"/>
                <w:sz w:val="24"/>
                <w:szCs w:val="24"/>
              </w:rPr>
              <w:t>4.2.3. psichiatro ir (ar</w:t>
            </w:r>
            <w:r w:rsidR="00E22DBD" w:rsidRPr="002D507D">
              <w:rPr>
                <w:rFonts w:ascii="Times New Roman" w:hAnsi="Times New Roman" w:cs="Times New Roman"/>
                <w:sz w:val="24"/>
                <w:szCs w:val="24"/>
              </w:rPr>
              <w:t>ba</w:t>
            </w:r>
            <w:r w:rsidRPr="002D507D">
              <w:rPr>
                <w:rFonts w:ascii="Times New Roman" w:hAnsi="Times New Roman" w:cs="Times New Roman"/>
                <w:sz w:val="24"/>
                <w:szCs w:val="24"/>
              </w:rPr>
              <w:t>) psichikos sveikatos centro specialistų sutei</w:t>
            </w:r>
            <w:r w:rsidR="00994FE3" w:rsidRPr="002D507D">
              <w:rPr>
                <w:rFonts w:ascii="Times New Roman" w:hAnsi="Times New Roman" w:cs="Times New Roman"/>
                <w:sz w:val="24"/>
                <w:szCs w:val="24"/>
              </w:rPr>
              <w:t>ktų paslaugų valandų skaičius –</w:t>
            </w:r>
            <w:r w:rsidRPr="002D507D">
              <w:rPr>
                <w:rFonts w:ascii="Times New Roman" w:hAnsi="Times New Roman" w:cs="Times New Roman"/>
                <w:sz w:val="24"/>
                <w:szCs w:val="24"/>
              </w:rPr>
              <w:t xml:space="preserve"> </w:t>
            </w:r>
            <w:r w:rsidR="00312629" w:rsidRPr="002D507D">
              <w:rPr>
                <w:rFonts w:ascii="Times New Roman" w:hAnsi="Times New Roman" w:cs="Times New Roman"/>
                <w:sz w:val="24"/>
                <w:szCs w:val="24"/>
              </w:rPr>
              <w:t xml:space="preserve">75 </w:t>
            </w:r>
            <w:r w:rsidRPr="002D507D">
              <w:rPr>
                <w:rFonts w:ascii="Times New Roman" w:hAnsi="Times New Roman" w:cs="Times New Roman"/>
                <w:sz w:val="24"/>
                <w:szCs w:val="24"/>
              </w:rPr>
              <w:t xml:space="preserve">val. </w:t>
            </w:r>
          </w:p>
          <w:p w14:paraId="1482F9A8" w14:textId="6AC40EB4" w:rsidR="00FD1CDD" w:rsidRPr="00602D6B" w:rsidRDefault="009E698D" w:rsidP="002D507D">
            <w:pPr>
              <w:spacing w:line="336" w:lineRule="auto"/>
              <w:jc w:val="both"/>
              <w:rPr>
                <w:rFonts w:ascii="Times New Roman" w:hAnsi="Times New Roman" w:cs="Times New Roman"/>
                <w:sz w:val="24"/>
                <w:szCs w:val="24"/>
              </w:rPr>
            </w:pPr>
            <w:r w:rsidRPr="002D507D">
              <w:rPr>
                <w:rFonts w:ascii="Times New Roman" w:hAnsi="Times New Roman" w:cs="Times New Roman"/>
                <w:sz w:val="24"/>
                <w:szCs w:val="24"/>
              </w:rPr>
              <w:t xml:space="preserve">4.2.4. </w:t>
            </w:r>
            <w:r w:rsidR="00C9283B" w:rsidRPr="002D507D">
              <w:rPr>
                <w:rFonts w:ascii="Times New Roman" w:hAnsi="Times New Roman" w:cs="Times New Roman"/>
                <w:sz w:val="24"/>
                <w:szCs w:val="24"/>
              </w:rPr>
              <w:t>sukurta ir išbandyta</w:t>
            </w:r>
            <w:r w:rsidR="00B92CA0" w:rsidRPr="002D507D">
              <w:rPr>
                <w:rFonts w:ascii="Times New Roman" w:hAnsi="Times New Roman" w:cs="Times New Roman"/>
                <w:sz w:val="24"/>
                <w:szCs w:val="24"/>
              </w:rPr>
              <w:t xml:space="preserve"> </w:t>
            </w:r>
            <w:r w:rsidR="004E2302" w:rsidRPr="002D507D">
              <w:rPr>
                <w:rFonts w:ascii="Times New Roman" w:hAnsi="Times New Roman" w:cs="Times New Roman"/>
                <w:sz w:val="24"/>
                <w:szCs w:val="24"/>
              </w:rPr>
              <w:t>i</w:t>
            </w:r>
            <w:r w:rsidR="00C9283B" w:rsidRPr="002D507D">
              <w:rPr>
                <w:rFonts w:ascii="Times New Roman" w:hAnsi="Times New Roman" w:cs="Times New Roman"/>
                <w:sz w:val="24"/>
                <w:szCs w:val="24"/>
              </w:rPr>
              <w:t>novatyvi</w:t>
            </w:r>
            <w:r w:rsidR="002B4A03" w:rsidRPr="002D507D">
              <w:rPr>
                <w:rFonts w:ascii="Times New Roman" w:hAnsi="Times New Roman" w:cs="Times New Roman"/>
                <w:sz w:val="24"/>
                <w:szCs w:val="24"/>
              </w:rPr>
              <w:t xml:space="preserve"> </w:t>
            </w:r>
            <w:r w:rsidRPr="002D507D">
              <w:rPr>
                <w:rFonts w:ascii="Times New Roman" w:hAnsi="Times New Roman" w:cs="Times New Roman"/>
                <w:sz w:val="24"/>
                <w:szCs w:val="24"/>
              </w:rPr>
              <w:t>savarankiško gy</w:t>
            </w:r>
            <w:r w:rsidR="004E2302" w:rsidRPr="002D507D">
              <w:rPr>
                <w:rFonts w:ascii="Times New Roman" w:hAnsi="Times New Roman" w:cs="Times New Roman"/>
                <w:sz w:val="24"/>
                <w:szCs w:val="24"/>
              </w:rPr>
              <w:t xml:space="preserve">venimo įgūdžių </w:t>
            </w:r>
            <w:r w:rsidR="004E2302" w:rsidRPr="002D507D">
              <w:rPr>
                <w:rFonts w:ascii="Times New Roman" w:hAnsi="Times New Roman" w:cs="Times New Roman"/>
                <w:sz w:val="24"/>
                <w:szCs w:val="24"/>
              </w:rPr>
              <w:lastRenderedPageBreak/>
              <w:t>u</w:t>
            </w:r>
            <w:r w:rsidR="00C9283B" w:rsidRPr="002D507D">
              <w:rPr>
                <w:rFonts w:ascii="Times New Roman" w:hAnsi="Times New Roman" w:cs="Times New Roman"/>
                <w:sz w:val="24"/>
                <w:szCs w:val="24"/>
              </w:rPr>
              <w:t>gdymo paslauga</w:t>
            </w:r>
            <w:r w:rsidRPr="002D507D">
              <w:rPr>
                <w:rFonts w:ascii="Times New Roman" w:hAnsi="Times New Roman" w:cs="Times New Roman"/>
                <w:sz w:val="24"/>
                <w:szCs w:val="24"/>
              </w:rPr>
              <w:t xml:space="preserve"> neįgaliesiems, auginantiems vaikus,</w:t>
            </w:r>
            <w:r w:rsidR="00D74169" w:rsidRPr="002D507D">
              <w:rPr>
                <w:rFonts w:ascii="Times New Roman" w:hAnsi="Times New Roman" w:cs="Times New Roman"/>
                <w:sz w:val="24"/>
                <w:szCs w:val="24"/>
              </w:rPr>
              <w:t xml:space="preserve"> </w:t>
            </w:r>
            <w:r w:rsidRPr="002D507D">
              <w:rPr>
                <w:rFonts w:ascii="Times New Roman" w:hAnsi="Times New Roman" w:cs="Times New Roman"/>
                <w:sz w:val="24"/>
                <w:szCs w:val="24"/>
              </w:rPr>
              <w:t>– 1.</w:t>
            </w:r>
            <w:r w:rsidRPr="0006312A">
              <w:rPr>
                <w:rFonts w:ascii="Times New Roman" w:hAnsi="Times New Roman" w:cs="Times New Roman"/>
                <w:sz w:val="24"/>
                <w:szCs w:val="24"/>
              </w:rPr>
              <w:t xml:space="preserve"> </w:t>
            </w:r>
          </w:p>
        </w:tc>
      </w:tr>
      <w:tr w:rsidR="00DA7133" w:rsidRPr="00DA7133" w14:paraId="034CAEAC" w14:textId="77777777" w:rsidTr="00BD0139">
        <w:tc>
          <w:tcPr>
            <w:tcW w:w="570" w:type="dxa"/>
          </w:tcPr>
          <w:p w14:paraId="2DE68A35" w14:textId="77777777" w:rsidR="00817124" w:rsidRPr="00DA7133" w:rsidRDefault="00817124" w:rsidP="002D507D">
            <w:pPr>
              <w:spacing w:line="33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lastRenderedPageBreak/>
              <w:t>5.</w:t>
            </w:r>
          </w:p>
        </w:tc>
        <w:tc>
          <w:tcPr>
            <w:tcW w:w="1536" w:type="dxa"/>
          </w:tcPr>
          <w:p w14:paraId="0050D3EC" w14:textId="77777777" w:rsidR="00817124" w:rsidRPr="00DA7133" w:rsidRDefault="00817124" w:rsidP="002D507D">
            <w:pPr>
              <w:spacing w:line="336" w:lineRule="auto"/>
              <w:contextualSpacing/>
              <w:rPr>
                <w:rFonts w:ascii="Times New Roman" w:eastAsia="Calibri" w:hAnsi="Times New Roman" w:cs="Times New Roman"/>
                <w:sz w:val="24"/>
                <w:szCs w:val="24"/>
              </w:rPr>
            </w:pPr>
            <w:r w:rsidRPr="00DA7133">
              <w:rPr>
                <w:rFonts w:ascii="Times New Roman" w:eastAsia="Calibri" w:hAnsi="Times New Roman" w:cs="Times New Roman"/>
                <w:sz w:val="24"/>
                <w:szCs w:val="24"/>
              </w:rPr>
              <w:t xml:space="preserve">Tikslinė grupė </w:t>
            </w:r>
          </w:p>
          <w:p w14:paraId="37DEAED8" w14:textId="77777777" w:rsidR="00817124" w:rsidRPr="00DA7133" w:rsidRDefault="00817124" w:rsidP="002D507D">
            <w:pPr>
              <w:spacing w:line="336" w:lineRule="auto"/>
              <w:contextualSpacing/>
              <w:rPr>
                <w:rFonts w:ascii="Times New Roman" w:eastAsia="Calibri" w:hAnsi="Times New Roman" w:cs="Times New Roman"/>
                <w:sz w:val="24"/>
                <w:szCs w:val="24"/>
              </w:rPr>
            </w:pPr>
          </w:p>
        </w:tc>
        <w:tc>
          <w:tcPr>
            <w:tcW w:w="7528" w:type="dxa"/>
          </w:tcPr>
          <w:p w14:paraId="74E67174" w14:textId="73BB521F" w:rsidR="00A102A0" w:rsidRPr="002D507D" w:rsidRDefault="00A102A0" w:rsidP="002D507D">
            <w:pPr>
              <w:spacing w:line="336" w:lineRule="auto"/>
              <w:jc w:val="both"/>
              <w:rPr>
                <w:rFonts w:ascii="Times New Roman" w:hAnsi="Times New Roman" w:cs="Times New Roman"/>
                <w:sz w:val="24"/>
                <w:szCs w:val="24"/>
              </w:rPr>
            </w:pPr>
            <w:r w:rsidRPr="00D70E20">
              <w:rPr>
                <w:rFonts w:ascii="Times New Roman" w:hAnsi="Times New Roman" w:cs="Times New Roman"/>
                <w:sz w:val="24"/>
                <w:szCs w:val="24"/>
              </w:rPr>
              <w:t xml:space="preserve">5.1. </w:t>
            </w:r>
            <w:r w:rsidRPr="00D70E20">
              <w:rPr>
                <w:rFonts w:ascii="Times New Roman" w:hAnsi="Times New Roman" w:cs="Times New Roman"/>
                <w:sz w:val="24"/>
                <w:szCs w:val="24"/>
                <w:lang w:eastAsia="lt-LT"/>
              </w:rPr>
              <w:t>Vaikai ar</w:t>
            </w:r>
            <w:r w:rsidR="00B05AE1" w:rsidRPr="00D70E20">
              <w:rPr>
                <w:rFonts w:ascii="Times New Roman" w:hAnsi="Times New Roman" w:cs="Times New Roman"/>
                <w:sz w:val="24"/>
                <w:szCs w:val="24"/>
                <w:lang w:eastAsia="lt-LT"/>
              </w:rPr>
              <w:t>ba</w:t>
            </w:r>
            <w:r w:rsidRPr="00D70E20">
              <w:rPr>
                <w:rFonts w:ascii="Times New Roman" w:hAnsi="Times New Roman" w:cs="Times New Roman"/>
                <w:sz w:val="24"/>
                <w:szCs w:val="24"/>
                <w:lang w:eastAsia="lt-LT"/>
              </w:rPr>
              <w:t xml:space="preserve"> paaugliai</w:t>
            </w:r>
            <w:r w:rsidR="00B05AE1" w:rsidRPr="00D70E20">
              <w:rPr>
                <w:rFonts w:ascii="Times New Roman" w:hAnsi="Times New Roman" w:cs="Times New Roman"/>
                <w:sz w:val="24"/>
                <w:szCs w:val="24"/>
                <w:lang w:eastAsia="lt-LT"/>
              </w:rPr>
              <w:t xml:space="preserve"> ir (</w:t>
            </w:r>
            <w:r w:rsidRPr="00D70E20">
              <w:rPr>
                <w:rFonts w:ascii="Times New Roman" w:hAnsi="Times New Roman" w:cs="Times New Roman"/>
                <w:sz w:val="24"/>
                <w:szCs w:val="24"/>
                <w:lang w:eastAsia="lt-LT"/>
              </w:rPr>
              <w:t>ar</w:t>
            </w:r>
            <w:r w:rsidR="00B05AE1" w:rsidRPr="00D70E20">
              <w:rPr>
                <w:rFonts w:ascii="Times New Roman" w:hAnsi="Times New Roman" w:cs="Times New Roman"/>
                <w:sz w:val="24"/>
                <w:szCs w:val="24"/>
                <w:lang w:eastAsia="lt-LT"/>
              </w:rPr>
              <w:t>ba)</w:t>
            </w:r>
            <w:r w:rsidRPr="00D70E20">
              <w:rPr>
                <w:rFonts w:ascii="Times New Roman" w:hAnsi="Times New Roman" w:cs="Times New Roman"/>
                <w:sz w:val="24"/>
                <w:szCs w:val="24"/>
                <w:lang w:eastAsia="lt-LT"/>
              </w:rPr>
              <w:t xml:space="preserve"> jų šeimos (išskyrus šeimas, kurioms teikiamos socialinio darbuotojo padėjėjo paslaugos), patiriantys krizę, taip pat vaikai ar</w:t>
            </w:r>
            <w:r w:rsidR="00B05AE1" w:rsidRPr="00D70E20">
              <w:rPr>
                <w:rFonts w:ascii="Times New Roman" w:hAnsi="Times New Roman" w:cs="Times New Roman"/>
                <w:sz w:val="24"/>
                <w:szCs w:val="24"/>
                <w:lang w:eastAsia="lt-LT"/>
              </w:rPr>
              <w:t xml:space="preserve"> paaugliai, turintys emocijų ir (</w:t>
            </w:r>
            <w:r w:rsidRPr="00D70E20">
              <w:rPr>
                <w:rFonts w:ascii="Times New Roman" w:hAnsi="Times New Roman" w:cs="Times New Roman"/>
                <w:sz w:val="24"/>
                <w:szCs w:val="24"/>
                <w:lang w:eastAsia="lt-LT"/>
              </w:rPr>
              <w:t>ar</w:t>
            </w:r>
            <w:r w:rsidR="00B05AE1" w:rsidRPr="00D70E20">
              <w:rPr>
                <w:rFonts w:ascii="Times New Roman" w:hAnsi="Times New Roman" w:cs="Times New Roman"/>
                <w:sz w:val="24"/>
                <w:szCs w:val="24"/>
                <w:lang w:eastAsia="lt-LT"/>
              </w:rPr>
              <w:t>ba)</w:t>
            </w:r>
            <w:r w:rsidRPr="00D70E20">
              <w:rPr>
                <w:rFonts w:ascii="Times New Roman" w:hAnsi="Times New Roman" w:cs="Times New Roman"/>
                <w:sz w:val="24"/>
                <w:szCs w:val="24"/>
                <w:lang w:eastAsia="lt-LT"/>
              </w:rPr>
              <w:t xml:space="preserve"> elgesio sutrikimų ar sunkumų, patiriantys </w:t>
            </w:r>
            <w:r w:rsidR="005765C1" w:rsidRPr="00D70E20">
              <w:rPr>
                <w:rFonts w:ascii="Times New Roman" w:hAnsi="Times New Roman" w:cs="Times New Roman"/>
                <w:sz w:val="24"/>
                <w:szCs w:val="24"/>
                <w:lang w:eastAsia="lt-LT"/>
              </w:rPr>
              <w:t>socialinę</w:t>
            </w:r>
            <w:r w:rsidR="004B7306" w:rsidRPr="00D70E20">
              <w:rPr>
                <w:rFonts w:ascii="Times New Roman" w:hAnsi="Times New Roman" w:cs="Times New Roman"/>
                <w:sz w:val="24"/>
                <w:szCs w:val="24"/>
                <w:lang w:eastAsia="lt-LT"/>
              </w:rPr>
              <w:t xml:space="preserve"> </w:t>
            </w:r>
            <w:r w:rsidR="005765C1" w:rsidRPr="00D70E20">
              <w:rPr>
                <w:rFonts w:ascii="Times New Roman" w:hAnsi="Times New Roman" w:cs="Times New Roman"/>
                <w:sz w:val="24"/>
                <w:szCs w:val="24"/>
                <w:lang w:eastAsia="lt-LT"/>
              </w:rPr>
              <w:t>riziką</w:t>
            </w:r>
            <w:r w:rsidR="002A788F" w:rsidRPr="00D70E20">
              <w:rPr>
                <w:rFonts w:ascii="Times New Roman" w:hAnsi="Times New Roman" w:cs="Times New Roman"/>
                <w:sz w:val="24"/>
                <w:szCs w:val="24"/>
                <w:lang w:eastAsia="lt-LT"/>
              </w:rPr>
              <w:t xml:space="preserve">, linkę </w:t>
            </w:r>
            <w:r w:rsidR="005716F1" w:rsidRPr="00D70E20">
              <w:rPr>
                <w:rFonts w:ascii="Times New Roman" w:hAnsi="Times New Roman" w:cs="Times New Roman"/>
                <w:sz w:val="24"/>
                <w:szCs w:val="24"/>
                <w:lang w:eastAsia="lt-LT"/>
              </w:rPr>
              <w:t>elgtis delinkventiškai</w:t>
            </w:r>
            <w:r w:rsidRPr="00D70E20">
              <w:rPr>
                <w:rFonts w:ascii="Times New Roman" w:hAnsi="Times New Roman" w:cs="Times New Roman"/>
                <w:sz w:val="24"/>
                <w:szCs w:val="24"/>
                <w:lang w:eastAsia="lt-LT"/>
              </w:rPr>
              <w:t>. Paslaugos tikslinei grupei teikiamos atsižvelg</w:t>
            </w:r>
            <w:r w:rsidR="00B05AE1" w:rsidRPr="00D70E20">
              <w:rPr>
                <w:rFonts w:ascii="Times New Roman" w:hAnsi="Times New Roman" w:cs="Times New Roman"/>
                <w:sz w:val="24"/>
                <w:szCs w:val="24"/>
                <w:lang w:eastAsia="lt-LT"/>
              </w:rPr>
              <w:t>iant į socialinio darbuotojo ir (</w:t>
            </w:r>
            <w:r w:rsidRPr="00D70E20">
              <w:rPr>
                <w:rFonts w:ascii="Times New Roman" w:hAnsi="Times New Roman" w:cs="Times New Roman"/>
                <w:sz w:val="24"/>
                <w:szCs w:val="24"/>
                <w:lang w:eastAsia="lt-LT"/>
              </w:rPr>
              <w:t>ar</w:t>
            </w:r>
            <w:r w:rsidR="00B05AE1" w:rsidRPr="00D70E20">
              <w:rPr>
                <w:rFonts w:ascii="Times New Roman" w:hAnsi="Times New Roman" w:cs="Times New Roman"/>
                <w:sz w:val="24"/>
                <w:szCs w:val="24"/>
                <w:lang w:eastAsia="lt-LT"/>
              </w:rPr>
              <w:t>ba)</w:t>
            </w:r>
            <w:r w:rsidR="00543748" w:rsidRPr="00D70E20">
              <w:rPr>
                <w:rFonts w:ascii="Times New Roman" w:hAnsi="Times New Roman" w:cs="Times New Roman"/>
                <w:sz w:val="24"/>
                <w:szCs w:val="24"/>
                <w:lang w:eastAsia="lt-LT"/>
              </w:rPr>
              <w:t xml:space="preserve"> t</w:t>
            </w:r>
            <w:r w:rsidRPr="00D70E20">
              <w:rPr>
                <w:rFonts w:ascii="Times New Roman" w:hAnsi="Times New Roman" w:cs="Times New Roman"/>
                <w:sz w:val="24"/>
                <w:szCs w:val="24"/>
                <w:lang w:eastAsia="lt-LT"/>
              </w:rPr>
              <w:t>arpinstitucinio b</w:t>
            </w:r>
            <w:r w:rsidR="00B92CA0" w:rsidRPr="00D70E20">
              <w:rPr>
                <w:rFonts w:ascii="Times New Roman" w:hAnsi="Times New Roman" w:cs="Times New Roman"/>
                <w:sz w:val="24"/>
                <w:szCs w:val="24"/>
                <w:lang w:eastAsia="lt-LT"/>
              </w:rPr>
              <w:t xml:space="preserve">endradarbiavimo koordinatoriaus </w:t>
            </w:r>
            <w:r w:rsidRPr="00D70E20">
              <w:rPr>
                <w:rFonts w:ascii="Times New Roman" w:hAnsi="Times New Roman" w:cs="Times New Roman"/>
                <w:sz w:val="24"/>
                <w:szCs w:val="24"/>
                <w:lang w:eastAsia="lt-LT"/>
              </w:rPr>
              <w:t>rekomendacijas</w:t>
            </w:r>
            <w:r w:rsidRPr="00D70E20">
              <w:rPr>
                <w:rFonts w:ascii="Times New Roman" w:hAnsi="Times New Roman" w:cs="Times New Roman"/>
                <w:sz w:val="24"/>
                <w:szCs w:val="24"/>
              </w:rPr>
              <w:t xml:space="preserve"> ir tik suderinus su Savivaldybės administracijos Socialinių paslaugų skyriumi.</w:t>
            </w:r>
            <w:r w:rsidR="00D62EBE" w:rsidRPr="00D70E20">
              <w:rPr>
                <w:rFonts w:ascii="Times New Roman" w:hAnsi="Times New Roman" w:cs="Times New Roman"/>
                <w:sz w:val="24"/>
                <w:szCs w:val="24"/>
              </w:rPr>
              <w:t xml:space="preserve"> Krizinių situacijų </w:t>
            </w:r>
            <w:r w:rsidR="00D62EBE" w:rsidRPr="002D507D">
              <w:rPr>
                <w:rFonts w:ascii="Times New Roman" w:hAnsi="Times New Roman" w:cs="Times New Roman"/>
                <w:sz w:val="24"/>
                <w:szCs w:val="24"/>
              </w:rPr>
              <w:t>atveju paslaugos gali būti pradedamos organizuoti ir nedelsiant</w:t>
            </w:r>
            <w:r w:rsidR="004827CF" w:rsidRPr="002D507D">
              <w:rPr>
                <w:rFonts w:ascii="Times New Roman" w:hAnsi="Times New Roman" w:cs="Times New Roman"/>
                <w:sz w:val="24"/>
                <w:szCs w:val="24"/>
              </w:rPr>
              <w:t>,</w:t>
            </w:r>
            <w:r w:rsidR="00D62EBE" w:rsidRPr="002D507D">
              <w:rPr>
                <w:rFonts w:ascii="Times New Roman" w:hAnsi="Times New Roman" w:cs="Times New Roman"/>
                <w:sz w:val="24"/>
                <w:szCs w:val="24"/>
              </w:rPr>
              <w:t xml:space="preserve"> gavus tokią informaciją,</w:t>
            </w:r>
            <w:r w:rsidR="004827CF" w:rsidRPr="002D507D">
              <w:rPr>
                <w:rFonts w:ascii="Times New Roman" w:hAnsi="Times New Roman" w:cs="Times New Roman"/>
                <w:sz w:val="24"/>
                <w:szCs w:val="24"/>
              </w:rPr>
              <w:t xml:space="preserve"> ir</w:t>
            </w:r>
            <w:r w:rsidR="00D62EBE" w:rsidRPr="002D507D">
              <w:rPr>
                <w:rFonts w:ascii="Times New Roman" w:hAnsi="Times New Roman" w:cs="Times New Roman"/>
                <w:sz w:val="24"/>
                <w:szCs w:val="24"/>
              </w:rPr>
              <w:t xml:space="preserve"> </w:t>
            </w:r>
            <w:r w:rsidR="00485506" w:rsidRPr="002D507D">
              <w:rPr>
                <w:rFonts w:ascii="Times New Roman" w:hAnsi="Times New Roman" w:cs="Times New Roman"/>
                <w:sz w:val="24"/>
                <w:szCs w:val="24"/>
              </w:rPr>
              <w:t xml:space="preserve">šiuo atveju </w:t>
            </w:r>
            <w:r w:rsidR="004827CF" w:rsidRPr="002D507D">
              <w:rPr>
                <w:rFonts w:ascii="Times New Roman" w:hAnsi="Times New Roman" w:cs="Times New Roman"/>
                <w:sz w:val="24"/>
                <w:szCs w:val="24"/>
              </w:rPr>
              <w:t xml:space="preserve">pareiškėjas apie tai turėtų informuoti Savivaldybės administracijos Socialinių paslaugų skyrių </w:t>
            </w:r>
            <w:r w:rsidR="00485506" w:rsidRPr="002D507D">
              <w:rPr>
                <w:rFonts w:ascii="Times New Roman" w:hAnsi="Times New Roman" w:cs="Times New Roman"/>
                <w:sz w:val="24"/>
                <w:szCs w:val="24"/>
              </w:rPr>
              <w:t>ne</w:t>
            </w:r>
            <w:r w:rsidR="00D62EBE" w:rsidRPr="002D507D">
              <w:rPr>
                <w:rFonts w:ascii="Times New Roman" w:hAnsi="Times New Roman" w:cs="Times New Roman"/>
                <w:sz w:val="24"/>
                <w:szCs w:val="24"/>
              </w:rPr>
              <w:t xml:space="preserve"> vėliau kaip per 2 darbo dienas </w:t>
            </w:r>
            <w:r w:rsidR="00485506" w:rsidRPr="002D507D">
              <w:rPr>
                <w:rFonts w:ascii="Times New Roman" w:hAnsi="Times New Roman" w:cs="Times New Roman"/>
                <w:sz w:val="24"/>
                <w:szCs w:val="24"/>
              </w:rPr>
              <w:t>po paslaugos suteikimo tikslinei grupei</w:t>
            </w:r>
            <w:r w:rsidR="00D62EBE" w:rsidRPr="002D507D">
              <w:rPr>
                <w:rFonts w:ascii="Times New Roman" w:hAnsi="Times New Roman" w:cs="Times New Roman"/>
                <w:sz w:val="24"/>
                <w:szCs w:val="24"/>
              </w:rPr>
              <w:t>.</w:t>
            </w:r>
          </w:p>
          <w:p w14:paraId="479B6753" w14:textId="26C9A025" w:rsidR="008E1EBC" w:rsidRPr="00D70E20" w:rsidRDefault="00B05AE1" w:rsidP="002D507D">
            <w:pPr>
              <w:spacing w:line="336" w:lineRule="auto"/>
              <w:jc w:val="both"/>
              <w:rPr>
                <w:rFonts w:ascii="Times New Roman" w:hAnsi="Times New Roman" w:cs="Times New Roman"/>
                <w:sz w:val="24"/>
                <w:szCs w:val="24"/>
              </w:rPr>
            </w:pPr>
            <w:r w:rsidRPr="002D507D">
              <w:rPr>
                <w:rFonts w:ascii="Times New Roman" w:hAnsi="Times New Roman" w:cs="Times New Roman"/>
                <w:sz w:val="24"/>
                <w:szCs w:val="24"/>
                <w:lang w:eastAsia="lt-LT"/>
              </w:rPr>
              <w:t>5.2. Proto ir (</w:t>
            </w:r>
            <w:r w:rsidR="004A2321" w:rsidRPr="002D507D">
              <w:rPr>
                <w:rFonts w:ascii="Times New Roman" w:hAnsi="Times New Roman" w:cs="Times New Roman"/>
                <w:sz w:val="24"/>
                <w:szCs w:val="24"/>
                <w:lang w:eastAsia="lt-LT"/>
              </w:rPr>
              <w:t>ar</w:t>
            </w:r>
            <w:r w:rsidRPr="002D507D">
              <w:rPr>
                <w:rFonts w:ascii="Times New Roman" w:hAnsi="Times New Roman" w:cs="Times New Roman"/>
                <w:sz w:val="24"/>
                <w:szCs w:val="24"/>
                <w:lang w:eastAsia="lt-LT"/>
              </w:rPr>
              <w:t>ba)</w:t>
            </w:r>
            <w:r w:rsidR="004A2321" w:rsidRPr="002D507D">
              <w:rPr>
                <w:rFonts w:ascii="Times New Roman" w:hAnsi="Times New Roman" w:cs="Times New Roman"/>
                <w:sz w:val="24"/>
                <w:szCs w:val="24"/>
                <w:lang w:eastAsia="lt-LT"/>
              </w:rPr>
              <w:t xml:space="preserve"> psichikos negalią turintys tėvai</w:t>
            </w:r>
            <w:r w:rsidRPr="002D507D">
              <w:rPr>
                <w:rFonts w:ascii="Times New Roman" w:hAnsi="Times New Roman" w:cs="Times New Roman"/>
                <w:sz w:val="24"/>
                <w:szCs w:val="24"/>
                <w:lang w:eastAsia="lt-LT"/>
              </w:rPr>
              <w:t xml:space="preserve"> ir (</w:t>
            </w:r>
            <w:r w:rsidR="00AD55EB" w:rsidRPr="002D507D">
              <w:rPr>
                <w:rFonts w:ascii="Times New Roman" w:hAnsi="Times New Roman" w:cs="Times New Roman"/>
                <w:sz w:val="24"/>
                <w:szCs w:val="24"/>
                <w:lang w:eastAsia="lt-LT"/>
              </w:rPr>
              <w:t>ar</w:t>
            </w:r>
            <w:r w:rsidRPr="002D507D">
              <w:rPr>
                <w:rFonts w:ascii="Times New Roman" w:hAnsi="Times New Roman" w:cs="Times New Roman"/>
                <w:sz w:val="24"/>
                <w:szCs w:val="24"/>
                <w:lang w:eastAsia="lt-LT"/>
              </w:rPr>
              <w:t>ba)</w:t>
            </w:r>
            <w:r w:rsidR="002A788F" w:rsidRPr="002D507D">
              <w:rPr>
                <w:rFonts w:ascii="Times New Roman" w:hAnsi="Times New Roman" w:cs="Times New Roman"/>
                <w:sz w:val="24"/>
                <w:szCs w:val="24"/>
                <w:lang w:eastAsia="lt-LT"/>
              </w:rPr>
              <w:t xml:space="preserve"> </w:t>
            </w:r>
            <w:r w:rsidR="00AD55EB" w:rsidRPr="002D507D">
              <w:rPr>
                <w:rFonts w:ascii="Times New Roman" w:hAnsi="Times New Roman" w:cs="Times New Roman"/>
                <w:sz w:val="24"/>
                <w:szCs w:val="24"/>
                <w:lang w:eastAsia="lt-LT"/>
              </w:rPr>
              <w:t>m</w:t>
            </w:r>
            <w:r w:rsidR="00FB0892" w:rsidRPr="002D507D">
              <w:rPr>
                <w:rFonts w:ascii="Times New Roman" w:hAnsi="Times New Roman" w:cs="Times New Roman"/>
                <w:sz w:val="24"/>
                <w:szCs w:val="24"/>
                <w:lang w:eastAsia="lt-LT"/>
              </w:rPr>
              <w:t>otinos</w:t>
            </w:r>
            <w:r w:rsidR="002A788F" w:rsidRPr="002D507D">
              <w:rPr>
                <w:rFonts w:ascii="Times New Roman" w:hAnsi="Times New Roman" w:cs="Times New Roman"/>
                <w:sz w:val="24"/>
                <w:szCs w:val="24"/>
                <w:lang w:eastAsia="lt-LT"/>
              </w:rPr>
              <w:t xml:space="preserve"> (šeimos)</w:t>
            </w:r>
            <w:r w:rsidR="00543748" w:rsidRPr="002D507D">
              <w:rPr>
                <w:rFonts w:ascii="Times New Roman" w:hAnsi="Times New Roman" w:cs="Times New Roman"/>
                <w:sz w:val="24"/>
                <w:szCs w:val="24"/>
                <w:lang w:eastAsia="lt-LT"/>
              </w:rPr>
              <w:t>,</w:t>
            </w:r>
            <w:r w:rsidR="002A788F" w:rsidRPr="002D507D">
              <w:rPr>
                <w:rFonts w:ascii="Times New Roman" w:hAnsi="Times New Roman" w:cs="Times New Roman"/>
                <w:sz w:val="24"/>
                <w:szCs w:val="24"/>
                <w:lang w:eastAsia="lt-LT"/>
              </w:rPr>
              <w:t xml:space="preserve"> </w:t>
            </w:r>
            <w:r w:rsidR="004A2321" w:rsidRPr="002D507D">
              <w:rPr>
                <w:rFonts w:ascii="Times New Roman" w:hAnsi="Times New Roman" w:cs="Times New Roman"/>
                <w:sz w:val="24"/>
                <w:szCs w:val="24"/>
                <w:lang w:eastAsia="lt-LT"/>
              </w:rPr>
              <w:t xml:space="preserve"> auginantys vaikus.</w:t>
            </w:r>
            <w:r w:rsidR="008E1EBC" w:rsidRPr="002D507D">
              <w:rPr>
                <w:rFonts w:ascii="Times New Roman" w:hAnsi="Times New Roman" w:cs="Times New Roman"/>
                <w:sz w:val="24"/>
                <w:szCs w:val="24"/>
                <w:lang w:eastAsia="lt-LT"/>
              </w:rPr>
              <w:t xml:space="preserve"> Paslaugos tikslinei grupei teikiamos atsižvelgiant į socialinio darbuotojo rekomendacijas ir </w:t>
            </w:r>
            <w:r w:rsidR="008E1EBC" w:rsidRPr="002D507D">
              <w:rPr>
                <w:rFonts w:ascii="Times New Roman" w:hAnsi="Times New Roman" w:cs="Times New Roman"/>
                <w:sz w:val="24"/>
                <w:szCs w:val="24"/>
              </w:rPr>
              <w:t>tik suderinus su Savivaldybės</w:t>
            </w:r>
            <w:r w:rsidR="008E1EBC" w:rsidRPr="00D70E20">
              <w:rPr>
                <w:rFonts w:ascii="Times New Roman" w:hAnsi="Times New Roman" w:cs="Times New Roman"/>
                <w:sz w:val="24"/>
                <w:szCs w:val="24"/>
              </w:rPr>
              <w:t xml:space="preserve"> administracijos Socialinių paslaugų skyriumi</w:t>
            </w:r>
            <w:r w:rsidR="00E22DBD" w:rsidRPr="00D70E20">
              <w:rPr>
                <w:rFonts w:ascii="Times New Roman" w:hAnsi="Times New Roman" w:cs="Times New Roman"/>
                <w:sz w:val="24"/>
                <w:szCs w:val="24"/>
              </w:rPr>
              <w:t>.</w:t>
            </w:r>
          </w:p>
          <w:p w14:paraId="2FD7C27B" w14:textId="77777777" w:rsidR="00FD1CDD" w:rsidRPr="00D70E20" w:rsidRDefault="00FD1CDD" w:rsidP="002D507D">
            <w:pPr>
              <w:spacing w:line="336" w:lineRule="auto"/>
              <w:jc w:val="both"/>
              <w:rPr>
                <w:rFonts w:ascii="Times New Roman" w:hAnsi="Times New Roman" w:cs="Times New Roman"/>
                <w:sz w:val="24"/>
                <w:szCs w:val="24"/>
              </w:rPr>
            </w:pPr>
          </w:p>
        </w:tc>
      </w:tr>
      <w:tr w:rsidR="00DA7133" w:rsidRPr="00DA7133" w14:paraId="53F02D49" w14:textId="77777777" w:rsidTr="00BD0139">
        <w:tc>
          <w:tcPr>
            <w:tcW w:w="570" w:type="dxa"/>
          </w:tcPr>
          <w:p w14:paraId="2FD5A2A0" w14:textId="77777777" w:rsidR="00817124" w:rsidRPr="00DA7133" w:rsidRDefault="00817124" w:rsidP="002D507D">
            <w:pPr>
              <w:spacing w:line="33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6.</w:t>
            </w:r>
          </w:p>
        </w:tc>
        <w:tc>
          <w:tcPr>
            <w:tcW w:w="1536" w:type="dxa"/>
          </w:tcPr>
          <w:p w14:paraId="31CC9910" w14:textId="77777777" w:rsidR="00817124" w:rsidRPr="00DA7133" w:rsidRDefault="00817124" w:rsidP="002D507D">
            <w:pPr>
              <w:spacing w:line="336" w:lineRule="auto"/>
              <w:contextualSpacing/>
              <w:rPr>
                <w:rFonts w:ascii="Times New Roman" w:eastAsia="Calibri" w:hAnsi="Times New Roman" w:cs="Times New Roman"/>
                <w:b/>
                <w:sz w:val="24"/>
                <w:szCs w:val="24"/>
              </w:rPr>
            </w:pPr>
            <w:r w:rsidRPr="00DA7133">
              <w:rPr>
                <w:rFonts w:ascii="Times New Roman" w:hAnsi="Times New Roman" w:cs="Times New Roman"/>
                <w:sz w:val="24"/>
                <w:szCs w:val="24"/>
              </w:rPr>
              <w:t>Finansavimo intensyvumas</w:t>
            </w:r>
          </w:p>
        </w:tc>
        <w:tc>
          <w:tcPr>
            <w:tcW w:w="7528" w:type="dxa"/>
          </w:tcPr>
          <w:p w14:paraId="1118C97E" w14:textId="77777777" w:rsidR="000258AB" w:rsidRPr="0006312A" w:rsidRDefault="00817124" w:rsidP="002D507D">
            <w:pPr>
              <w:tabs>
                <w:tab w:val="left" w:pos="0"/>
                <w:tab w:val="left" w:pos="1260"/>
              </w:tabs>
              <w:autoSpaceDE w:val="0"/>
              <w:autoSpaceDN w:val="0"/>
              <w:adjustRightInd w:val="0"/>
              <w:spacing w:line="336" w:lineRule="auto"/>
              <w:ind w:left="5" w:hanging="5"/>
              <w:jc w:val="both"/>
              <w:rPr>
                <w:rFonts w:ascii="Times New Roman" w:hAnsi="Times New Roman" w:cs="Times New Roman"/>
                <w:sz w:val="24"/>
                <w:szCs w:val="24"/>
              </w:rPr>
            </w:pPr>
            <w:r w:rsidRPr="0006312A">
              <w:rPr>
                <w:rFonts w:ascii="Times New Roman" w:hAnsi="Times New Roman" w:cs="Times New Roman"/>
                <w:sz w:val="24"/>
                <w:szCs w:val="24"/>
              </w:rPr>
              <w:t xml:space="preserve">6.1. </w:t>
            </w:r>
            <w:r w:rsidR="00956206" w:rsidRPr="0006312A">
              <w:rPr>
                <w:rFonts w:ascii="Times New Roman" w:hAnsi="Times New Roman" w:cs="Times New Roman"/>
                <w:sz w:val="24"/>
                <w:szCs w:val="24"/>
              </w:rPr>
              <w:t>P</w:t>
            </w:r>
            <w:r w:rsidRPr="0006312A">
              <w:rPr>
                <w:rFonts w:ascii="Times New Roman" w:hAnsi="Times New Roman" w:cs="Times New Roman"/>
                <w:sz w:val="24"/>
                <w:szCs w:val="24"/>
              </w:rPr>
              <w:t xml:space="preserve">rojektui įgyvendinti iš </w:t>
            </w:r>
            <w:r w:rsidR="00956206" w:rsidRPr="0006312A">
              <w:rPr>
                <w:rFonts w:ascii="Times New Roman" w:hAnsi="Times New Roman" w:cs="Times New Roman"/>
                <w:sz w:val="24"/>
                <w:szCs w:val="24"/>
              </w:rPr>
              <w:t>Savivaldybės</w:t>
            </w:r>
            <w:r w:rsidRPr="0006312A">
              <w:rPr>
                <w:rFonts w:ascii="Times New Roman" w:hAnsi="Times New Roman" w:cs="Times New Roman"/>
                <w:sz w:val="24"/>
                <w:szCs w:val="24"/>
              </w:rPr>
              <w:t xml:space="preserve"> biudžeto gali būti skiriama </w:t>
            </w:r>
            <w:r w:rsidR="00956206" w:rsidRPr="0006312A">
              <w:rPr>
                <w:rFonts w:ascii="Times New Roman" w:hAnsi="Times New Roman" w:cs="Times New Roman"/>
                <w:sz w:val="24"/>
                <w:szCs w:val="24"/>
              </w:rPr>
              <w:t>iki 80 </w:t>
            </w:r>
            <w:r w:rsidRPr="0006312A">
              <w:rPr>
                <w:rFonts w:ascii="Times New Roman" w:hAnsi="Times New Roman" w:cs="Times New Roman"/>
                <w:sz w:val="24"/>
                <w:szCs w:val="24"/>
              </w:rPr>
              <w:t xml:space="preserve">proc. </w:t>
            </w:r>
            <w:r w:rsidR="00956206" w:rsidRPr="0006312A">
              <w:rPr>
                <w:rFonts w:ascii="Times New Roman" w:hAnsi="Times New Roman" w:cs="Times New Roman"/>
                <w:sz w:val="24"/>
                <w:szCs w:val="24"/>
              </w:rPr>
              <w:t>lėšų tinkamoms</w:t>
            </w:r>
            <w:r w:rsidRPr="0006312A">
              <w:rPr>
                <w:rFonts w:ascii="Times New Roman" w:hAnsi="Times New Roman" w:cs="Times New Roman"/>
                <w:sz w:val="24"/>
                <w:szCs w:val="24"/>
              </w:rPr>
              <w:t xml:space="preserve"> finansuoti</w:t>
            </w:r>
            <w:r w:rsidR="000A5F99" w:rsidRPr="0006312A">
              <w:rPr>
                <w:rFonts w:ascii="Times New Roman" w:hAnsi="Times New Roman" w:cs="Times New Roman"/>
                <w:sz w:val="24"/>
                <w:szCs w:val="24"/>
              </w:rPr>
              <w:t xml:space="preserve"> </w:t>
            </w:r>
            <w:r w:rsidRPr="0006312A">
              <w:rPr>
                <w:rFonts w:ascii="Times New Roman" w:hAnsi="Times New Roman" w:cs="Times New Roman"/>
                <w:sz w:val="24"/>
                <w:szCs w:val="24"/>
              </w:rPr>
              <w:t>projekto</w:t>
            </w:r>
            <w:r w:rsidR="00956206" w:rsidRPr="0006312A">
              <w:rPr>
                <w:rFonts w:ascii="Times New Roman" w:hAnsi="Times New Roman" w:cs="Times New Roman"/>
                <w:sz w:val="24"/>
                <w:szCs w:val="24"/>
              </w:rPr>
              <w:t xml:space="preserve"> išlaidoms</w:t>
            </w:r>
            <w:r w:rsidRPr="0006312A">
              <w:rPr>
                <w:rFonts w:ascii="Times New Roman" w:hAnsi="Times New Roman" w:cs="Times New Roman"/>
                <w:sz w:val="24"/>
                <w:szCs w:val="24"/>
              </w:rPr>
              <w:t xml:space="preserve"> padengti. Ne mažiau kaip 20 proc. išlaidų turi padengti pareiškėjo (jo paties arba partnerių (rėmėjų) įnašas</w:t>
            </w:r>
            <w:r w:rsidR="0062330B" w:rsidRPr="0006312A">
              <w:rPr>
                <w:rFonts w:ascii="Times New Roman" w:hAnsi="Times New Roman" w:cs="Times New Roman"/>
                <w:sz w:val="24"/>
                <w:szCs w:val="24"/>
              </w:rPr>
              <w:t>.</w:t>
            </w:r>
            <w:r w:rsidR="00771D7A" w:rsidRPr="0006312A">
              <w:rPr>
                <w:rFonts w:ascii="Times New Roman" w:hAnsi="Times New Roman" w:cs="Times New Roman"/>
                <w:sz w:val="24"/>
                <w:szCs w:val="24"/>
              </w:rPr>
              <w:t xml:space="preserve"> </w:t>
            </w:r>
          </w:p>
          <w:p w14:paraId="7EF68F9B" w14:textId="77777777" w:rsidR="002F57FE" w:rsidRPr="0006312A" w:rsidRDefault="00817124" w:rsidP="002D507D">
            <w:pPr>
              <w:tabs>
                <w:tab w:val="left" w:pos="0"/>
                <w:tab w:val="left" w:pos="1260"/>
              </w:tabs>
              <w:autoSpaceDE w:val="0"/>
              <w:autoSpaceDN w:val="0"/>
              <w:adjustRightInd w:val="0"/>
              <w:spacing w:line="336" w:lineRule="auto"/>
              <w:ind w:left="5" w:hanging="5"/>
              <w:jc w:val="both"/>
              <w:rPr>
                <w:rFonts w:ascii="Times New Roman" w:eastAsia="Calibri" w:hAnsi="Times New Roman" w:cs="Times New Roman"/>
                <w:sz w:val="24"/>
                <w:szCs w:val="24"/>
              </w:rPr>
            </w:pPr>
            <w:r w:rsidRPr="0006312A">
              <w:rPr>
                <w:rFonts w:ascii="Times New Roman" w:eastAsia="Calibri" w:hAnsi="Times New Roman" w:cs="Times New Roman"/>
                <w:sz w:val="24"/>
                <w:szCs w:val="24"/>
              </w:rPr>
              <w:t>6</w:t>
            </w:r>
            <w:r w:rsidR="0060215D" w:rsidRPr="0006312A">
              <w:rPr>
                <w:rFonts w:ascii="Times New Roman" w:eastAsia="Calibri" w:hAnsi="Times New Roman" w:cs="Times New Roman"/>
                <w:sz w:val="24"/>
                <w:szCs w:val="24"/>
              </w:rPr>
              <w:t>.2</w:t>
            </w:r>
            <w:r w:rsidRPr="0006312A">
              <w:rPr>
                <w:rFonts w:ascii="Times New Roman" w:eastAsia="Calibri" w:hAnsi="Times New Roman" w:cs="Times New Roman"/>
                <w:sz w:val="24"/>
                <w:szCs w:val="24"/>
              </w:rPr>
              <w:t xml:space="preserve">. Finansuojami </w:t>
            </w:r>
            <w:r w:rsidR="008D2827" w:rsidRPr="0006312A">
              <w:rPr>
                <w:rFonts w:ascii="Times New Roman" w:eastAsia="Calibri" w:hAnsi="Times New Roman" w:cs="Times New Roman"/>
                <w:sz w:val="24"/>
                <w:szCs w:val="24"/>
              </w:rPr>
              <w:t>2021</w:t>
            </w:r>
            <w:r w:rsidRPr="0006312A">
              <w:rPr>
                <w:rFonts w:ascii="Times New Roman" w:eastAsia="Calibri" w:hAnsi="Times New Roman" w:cs="Times New Roman"/>
                <w:sz w:val="24"/>
                <w:szCs w:val="24"/>
              </w:rPr>
              <w:t xml:space="preserve"> m. vykdomi projektai. Vėliausia galima projekto </w:t>
            </w:r>
            <w:r w:rsidR="0060215D" w:rsidRPr="0006312A">
              <w:rPr>
                <w:rFonts w:ascii="Times New Roman" w:eastAsia="Calibri" w:hAnsi="Times New Roman" w:cs="Times New Roman"/>
                <w:sz w:val="24"/>
                <w:szCs w:val="24"/>
              </w:rPr>
              <w:t>į</w:t>
            </w:r>
            <w:r w:rsidR="008D2827" w:rsidRPr="0006312A">
              <w:rPr>
                <w:rFonts w:ascii="Times New Roman" w:eastAsia="Calibri" w:hAnsi="Times New Roman" w:cs="Times New Roman"/>
                <w:sz w:val="24"/>
                <w:szCs w:val="24"/>
              </w:rPr>
              <w:t>gyvendinimo pabaigos data – 2021</w:t>
            </w:r>
            <w:r w:rsidRPr="0006312A">
              <w:rPr>
                <w:rFonts w:ascii="Times New Roman" w:eastAsia="Calibri" w:hAnsi="Times New Roman" w:cs="Times New Roman"/>
                <w:sz w:val="24"/>
                <w:szCs w:val="24"/>
              </w:rPr>
              <w:t xml:space="preserve"> m. gruodžio 31 d.</w:t>
            </w:r>
          </w:p>
        </w:tc>
      </w:tr>
      <w:tr w:rsidR="00DA7133" w:rsidRPr="00DA7133" w14:paraId="7446CB62" w14:textId="77777777" w:rsidTr="00BD0139">
        <w:tc>
          <w:tcPr>
            <w:tcW w:w="570" w:type="dxa"/>
          </w:tcPr>
          <w:p w14:paraId="40062CA6" w14:textId="77777777" w:rsidR="00817124" w:rsidRPr="00DA7133" w:rsidRDefault="00817124" w:rsidP="002D507D">
            <w:pPr>
              <w:spacing w:line="33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7.</w:t>
            </w:r>
          </w:p>
        </w:tc>
        <w:tc>
          <w:tcPr>
            <w:tcW w:w="1536" w:type="dxa"/>
          </w:tcPr>
          <w:p w14:paraId="47EBC20F" w14:textId="77777777" w:rsidR="00817124" w:rsidRPr="00DA7133" w:rsidRDefault="00817124" w:rsidP="002D507D">
            <w:pPr>
              <w:spacing w:line="336" w:lineRule="auto"/>
              <w:contextualSpacing/>
              <w:rPr>
                <w:rFonts w:ascii="Times New Roman" w:eastAsia="Calibri" w:hAnsi="Times New Roman" w:cs="Times New Roman"/>
                <w:b/>
                <w:sz w:val="24"/>
                <w:szCs w:val="24"/>
              </w:rPr>
            </w:pPr>
            <w:r w:rsidRPr="00DA7133">
              <w:rPr>
                <w:rFonts w:ascii="Times New Roman" w:hAnsi="Times New Roman" w:cs="Times New Roman"/>
                <w:sz w:val="24"/>
                <w:szCs w:val="24"/>
              </w:rPr>
              <w:t>Reikalavimai pareiškėjui</w:t>
            </w:r>
          </w:p>
        </w:tc>
        <w:tc>
          <w:tcPr>
            <w:tcW w:w="7528" w:type="dxa"/>
          </w:tcPr>
          <w:p w14:paraId="3A80868D" w14:textId="62BA50E0" w:rsidR="009F74C0" w:rsidRPr="0006312A" w:rsidRDefault="009F74C0" w:rsidP="002D507D">
            <w:pPr>
              <w:tabs>
                <w:tab w:val="left" w:pos="5"/>
                <w:tab w:val="left" w:pos="1134"/>
              </w:tabs>
              <w:autoSpaceDE w:val="0"/>
              <w:autoSpaceDN w:val="0"/>
              <w:adjustRightInd w:val="0"/>
              <w:spacing w:line="336" w:lineRule="auto"/>
              <w:ind w:left="5" w:hanging="5"/>
              <w:jc w:val="both"/>
              <w:rPr>
                <w:rFonts w:ascii="Times New Roman" w:hAnsi="Times New Roman" w:cs="Times New Roman"/>
                <w:sz w:val="24"/>
                <w:szCs w:val="24"/>
              </w:rPr>
            </w:pPr>
            <w:r w:rsidRPr="0006312A">
              <w:rPr>
                <w:rFonts w:ascii="Times New Roman" w:hAnsi="Times New Roman" w:cs="Times New Roman"/>
                <w:sz w:val="24"/>
                <w:szCs w:val="24"/>
              </w:rPr>
              <w:t xml:space="preserve">7.1. </w:t>
            </w:r>
            <w:r w:rsidR="0036177A" w:rsidRPr="0006312A">
              <w:rPr>
                <w:rFonts w:ascii="Times New Roman" w:hAnsi="Times New Roman" w:cs="Times New Roman"/>
                <w:sz w:val="24"/>
                <w:szCs w:val="24"/>
              </w:rPr>
              <w:t>P</w:t>
            </w:r>
            <w:r w:rsidRPr="0006312A">
              <w:rPr>
                <w:rFonts w:ascii="Times New Roman" w:hAnsi="Times New Roman" w:cs="Times New Roman"/>
                <w:sz w:val="24"/>
                <w:szCs w:val="24"/>
              </w:rPr>
              <w:t>rojektų paraiškas gali teikti Lietuvos Respublikos įstatymų nustatyta tvarka įregistruoti pelno nesiekiantys juridiniai asmenys (nevyriausybinės organizacijos, asociacijos, viešosios įstaigos ir kt., išskyrus biudžetines įstaigas), veikiantys ir turintys patirties socialinėje srityje</w:t>
            </w:r>
            <w:r w:rsidR="00332AEC" w:rsidRPr="0006312A">
              <w:rPr>
                <w:rFonts w:ascii="Times New Roman" w:hAnsi="Times New Roman" w:cs="Times New Roman"/>
                <w:sz w:val="24"/>
                <w:szCs w:val="24"/>
              </w:rPr>
              <w:t>.</w:t>
            </w:r>
          </w:p>
          <w:p w14:paraId="6FB6A58A" w14:textId="77777777" w:rsidR="009F74C0" w:rsidRPr="0006312A" w:rsidRDefault="009F74C0" w:rsidP="002D507D">
            <w:pPr>
              <w:tabs>
                <w:tab w:val="left" w:pos="5"/>
                <w:tab w:val="num" w:pos="720"/>
                <w:tab w:val="left" w:pos="1260"/>
              </w:tabs>
              <w:autoSpaceDE w:val="0"/>
              <w:autoSpaceDN w:val="0"/>
              <w:adjustRightInd w:val="0"/>
              <w:spacing w:line="336" w:lineRule="auto"/>
              <w:ind w:left="5" w:hanging="5"/>
              <w:jc w:val="both"/>
              <w:rPr>
                <w:rFonts w:ascii="Times New Roman" w:hAnsi="Times New Roman" w:cs="Times New Roman"/>
                <w:sz w:val="24"/>
                <w:szCs w:val="24"/>
              </w:rPr>
            </w:pPr>
            <w:r w:rsidRPr="0006312A">
              <w:rPr>
                <w:rFonts w:ascii="Times New Roman" w:eastAsia="Calibri" w:hAnsi="Times New Roman" w:cs="Times New Roman"/>
                <w:sz w:val="24"/>
                <w:szCs w:val="24"/>
              </w:rPr>
              <w:t>7.2. Pareiškėjas teisės aktų nustatyta tvarka iki paraiškos pateikimo dienos turi būti tinkamai atsiskaitęs už skirtų (jeigu buvo skirta) Savivaldybės biudžeto lėšų panaudojimą.</w:t>
            </w:r>
          </w:p>
          <w:p w14:paraId="4CF98290" w14:textId="77777777" w:rsidR="009F74C0" w:rsidRPr="0006312A" w:rsidRDefault="009F74C0" w:rsidP="002D507D">
            <w:pPr>
              <w:tabs>
                <w:tab w:val="left" w:pos="5"/>
                <w:tab w:val="left" w:pos="1134"/>
              </w:tabs>
              <w:autoSpaceDE w:val="0"/>
              <w:autoSpaceDN w:val="0"/>
              <w:adjustRightInd w:val="0"/>
              <w:spacing w:line="336" w:lineRule="auto"/>
              <w:jc w:val="both"/>
              <w:rPr>
                <w:rFonts w:ascii="Times New Roman" w:hAnsi="Times New Roman" w:cs="Times New Roman"/>
                <w:sz w:val="24"/>
                <w:szCs w:val="24"/>
              </w:rPr>
            </w:pPr>
            <w:r w:rsidRPr="0006312A">
              <w:rPr>
                <w:rFonts w:ascii="Times New Roman" w:hAnsi="Times New Roman" w:cs="Times New Roman"/>
                <w:sz w:val="24"/>
                <w:szCs w:val="24"/>
              </w:rPr>
              <w:t xml:space="preserve">7.3. Finansavimas pareiškėjui negali būti skiriamas, jeigu:  </w:t>
            </w:r>
          </w:p>
          <w:p w14:paraId="1B12A9A7" w14:textId="77777777" w:rsidR="009F74C0" w:rsidRPr="0006312A" w:rsidRDefault="009F74C0" w:rsidP="002D507D">
            <w:pPr>
              <w:tabs>
                <w:tab w:val="left" w:pos="5"/>
                <w:tab w:val="left" w:pos="1260"/>
              </w:tabs>
              <w:autoSpaceDE w:val="0"/>
              <w:autoSpaceDN w:val="0"/>
              <w:adjustRightInd w:val="0"/>
              <w:spacing w:line="336" w:lineRule="auto"/>
              <w:ind w:left="5" w:hanging="5"/>
              <w:jc w:val="both"/>
              <w:rPr>
                <w:rFonts w:ascii="Times New Roman" w:hAnsi="Times New Roman" w:cs="Times New Roman"/>
                <w:sz w:val="24"/>
                <w:szCs w:val="24"/>
                <w:lang w:eastAsia="lt-LT"/>
              </w:rPr>
            </w:pPr>
            <w:r w:rsidRPr="0006312A">
              <w:rPr>
                <w:rFonts w:ascii="Times New Roman" w:hAnsi="Times New Roman" w:cs="Times New Roman"/>
                <w:sz w:val="24"/>
                <w:szCs w:val="24"/>
                <w:lang w:eastAsia="lt-LT"/>
              </w:rPr>
              <w:t>7.3.1. pareiškėjas yra bankrutavęs, bankrutuojantis, likviduojamas ar laikinai sustabdęs veiklą;</w:t>
            </w:r>
          </w:p>
          <w:p w14:paraId="36032F41" w14:textId="77777777" w:rsidR="009F74C0" w:rsidRPr="0006312A" w:rsidRDefault="009F74C0" w:rsidP="002D507D">
            <w:pPr>
              <w:tabs>
                <w:tab w:val="left" w:pos="5"/>
                <w:tab w:val="left" w:pos="1260"/>
              </w:tabs>
              <w:autoSpaceDE w:val="0"/>
              <w:autoSpaceDN w:val="0"/>
              <w:adjustRightInd w:val="0"/>
              <w:spacing w:line="336" w:lineRule="auto"/>
              <w:ind w:left="5" w:hanging="5"/>
              <w:jc w:val="both"/>
              <w:rPr>
                <w:rFonts w:ascii="Times New Roman" w:hAnsi="Times New Roman" w:cs="Times New Roman"/>
                <w:sz w:val="24"/>
                <w:szCs w:val="24"/>
                <w:lang w:eastAsia="lt-LT"/>
              </w:rPr>
            </w:pPr>
            <w:r w:rsidRPr="0006312A">
              <w:rPr>
                <w:rFonts w:ascii="Times New Roman" w:hAnsi="Times New Roman" w:cs="Times New Roman"/>
                <w:sz w:val="24"/>
                <w:szCs w:val="24"/>
                <w:lang w:eastAsia="lt-LT"/>
              </w:rPr>
              <w:t>7.3.2. pareiškėjas paraiškoje arba jos prieduose pateikė klaidinančią informaciją;</w:t>
            </w:r>
          </w:p>
          <w:p w14:paraId="3338A44F" w14:textId="77777777" w:rsidR="009F74C0" w:rsidRPr="0006312A" w:rsidRDefault="009F74C0" w:rsidP="002D507D">
            <w:pPr>
              <w:tabs>
                <w:tab w:val="left" w:pos="5"/>
                <w:tab w:val="left" w:pos="1260"/>
              </w:tabs>
              <w:autoSpaceDE w:val="0"/>
              <w:autoSpaceDN w:val="0"/>
              <w:adjustRightInd w:val="0"/>
              <w:spacing w:line="336" w:lineRule="auto"/>
              <w:ind w:left="5" w:hanging="5"/>
              <w:jc w:val="both"/>
              <w:rPr>
                <w:rFonts w:ascii="Times New Roman" w:hAnsi="Times New Roman" w:cs="Times New Roman"/>
                <w:sz w:val="24"/>
                <w:szCs w:val="24"/>
                <w:lang w:eastAsia="lt-LT"/>
              </w:rPr>
            </w:pPr>
            <w:r w:rsidRPr="0006312A">
              <w:rPr>
                <w:rFonts w:ascii="Times New Roman" w:hAnsi="Times New Roman" w:cs="Times New Roman"/>
                <w:sz w:val="24"/>
                <w:szCs w:val="24"/>
                <w:lang w:eastAsia="lt-LT"/>
              </w:rPr>
              <w:t>7.3.3.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1F04406B" w14:textId="77777777" w:rsidR="009F74C0" w:rsidRPr="0006312A" w:rsidRDefault="009F74C0" w:rsidP="002D507D">
            <w:pPr>
              <w:tabs>
                <w:tab w:val="left" w:pos="5"/>
                <w:tab w:val="left" w:pos="1260"/>
              </w:tabs>
              <w:autoSpaceDE w:val="0"/>
              <w:autoSpaceDN w:val="0"/>
              <w:adjustRightInd w:val="0"/>
              <w:spacing w:line="336" w:lineRule="auto"/>
              <w:ind w:left="5" w:hanging="5"/>
              <w:jc w:val="both"/>
              <w:rPr>
                <w:rFonts w:ascii="Times New Roman" w:hAnsi="Times New Roman" w:cs="Times New Roman"/>
                <w:sz w:val="24"/>
                <w:szCs w:val="24"/>
                <w:lang w:eastAsia="lt-LT"/>
              </w:rPr>
            </w:pPr>
            <w:r w:rsidRPr="0006312A">
              <w:rPr>
                <w:rFonts w:ascii="Times New Roman" w:hAnsi="Times New Roman" w:cs="Times New Roman"/>
                <w:sz w:val="24"/>
                <w:szCs w:val="24"/>
                <w:lang w:eastAsia="lt-LT"/>
              </w:rPr>
              <w:t>7.3.4. pareiškėjas bandė gauti konfidencialios informacijos arba daryti įtaką Savivaldybės atstovams, projektų paraiškų atrankos ir finansavimo komisijos nariams ar ekspertams paraiškų vertinimo ir atrankos procesų metu.</w:t>
            </w:r>
          </w:p>
          <w:p w14:paraId="01281AEC" w14:textId="2011721A" w:rsidR="009F74C0" w:rsidRPr="0006312A" w:rsidRDefault="009F74C0" w:rsidP="002D507D">
            <w:pPr>
              <w:tabs>
                <w:tab w:val="left" w:pos="5"/>
                <w:tab w:val="left" w:pos="1134"/>
              </w:tabs>
              <w:autoSpaceDE w:val="0"/>
              <w:autoSpaceDN w:val="0"/>
              <w:adjustRightInd w:val="0"/>
              <w:spacing w:line="336" w:lineRule="auto"/>
              <w:ind w:left="5" w:hanging="5"/>
              <w:jc w:val="both"/>
              <w:rPr>
                <w:rFonts w:ascii="Times New Roman" w:hAnsi="Times New Roman" w:cs="Times New Roman"/>
                <w:sz w:val="24"/>
                <w:szCs w:val="24"/>
              </w:rPr>
            </w:pPr>
            <w:r w:rsidRPr="0006312A">
              <w:rPr>
                <w:rFonts w:ascii="Times New Roman" w:hAnsi="Times New Roman" w:cs="Times New Roman"/>
                <w:sz w:val="24"/>
                <w:szCs w:val="24"/>
              </w:rPr>
              <w:t xml:space="preserve">7.4. Pareiškėjas paraišką gali teikti individualiai arba su </w:t>
            </w:r>
            <w:r w:rsidR="0036177A" w:rsidRPr="0006312A">
              <w:rPr>
                <w:rFonts w:ascii="Times New Roman" w:hAnsi="Times New Roman" w:cs="Times New Roman"/>
                <w:sz w:val="24"/>
                <w:szCs w:val="24"/>
              </w:rPr>
              <w:t xml:space="preserve"> </w:t>
            </w:r>
            <w:r w:rsidRPr="0006312A">
              <w:rPr>
                <w:rFonts w:ascii="Times New Roman" w:hAnsi="Times New Roman" w:cs="Times New Roman"/>
                <w:sz w:val="24"/>
                <w:szCs w:val="24"/>
              </w:rPr>
              <w:t>projekto partneriu</w:t>
            </w:r>
            <w:r w:rsidR="00FB0892">
              <w:rPr>
                <w:rFonts w:ascii="Times New Roman" w:hAnsi="Times New Roman" w:cs="Times New Roman"/>
                <w:sz w:val="24"/>
                <w:szCs w:val="24"/>
              </w:rPr>
              <w:t xml:space="preserve"> </w:t>
            </w:r>
            <w:r w:rsidRPr="0006312A">
              <w:rPr>
                <w:rFonts w:ascii="Times New Roman" w:hAnsi="Times New Roman" w:cs="Times New Roman"/>
                <w:sz w:val="24"/>
                <w:szCs w:val="24"/>
              </w:rPr>
              <w:t xml:space="preserve">(-iais), kuris (-ie) turi būti nurodyti paraiškoje. </w:t>
            </w:r>
          </w:p>
          <w:p w14:paraId="7A9D7F3C" w14:textId="77777777" w:rsidR="009F74C0" w:rsidRPr="0006312A" w:rsidRDefault="009F74C0" w:rsidP="002D507D">
            <w:pPr>
              <w:tabs>
                <w:tab w:val="left" w:pos="0"/>
                <w:tab w:val="left" w:pos="1134"/>
              </w:tabs>
              <w:autoSpaceDE w:val="0"/>
              <w:autoSpaceDN w:val="0"/>
              <w:adjustRightInd w:val="0"/>
              <w:spacing w:line="336" w:lineRule="auto"/>
              <w:ind w:left="5" w:hanging="5"/>
              <w:jc w:val="both"/>
              <w:rPr>
                <w:rFonts w:ascii="Times New Roman" w:hAnsi="Times New Roman" w:cs="Times New Roman"/>
                <w:sz w:val="24"/>
                <w:szCs w:val="24"/>
              </w:rPr>
            </w:pPr>
            <w:r w:rsidRPr="0006312A">
              <w:rPr>
                <w:rFonts w:ascii="Times New Roman" w:hAnsi="Times New Roman" w:cs="Times New Roman"/>
                <w:sz w:val="24"/>
                <w:szCs w:val="24"/>
              </w:rPr>
              <w:t xml:space="preserve">7.5. </w:t>
            </w:r>
            <w:r w:rsidR="0036177A" w:rsidRPr="0006312A">
              <w:rPr>
                <w:rFonts w:ascii="Times New Roman" w:hAnsi="Times New Roman" w:cs="Times New Roman"/>
                <w:sz w:val="24"/>
                <w:szCs w:val="24"/>
              </w:rPr>
              <w:t>P</w:t>
            </w:r>
            <w:r w:rsidRPr="0006312A">
              <w:rPr>
                <w:rFonts w:ascii="Times New Roman" w:hAnsi="Times New Roman" w:cs="Times New Roman"/>
                <w:sz w:val="24"/>
                <w:szCs w:val="24"/>
              </w:rPr>
              <w:t>rojekto partneriu (-iais) laikomi Lietuvos Respublikos įstatymų nustatyta tvarka įregistruoti ne pelno siekiantys juridiniai asmenys (nevyriausybinės organizacijos, asociacijos, viešosios</w:t>
            </w:r>
            <w:r w:rsidR="00E55C21" w:rsidRPr="0006312A">
              <w:rPr>
                <w:rFonts w:ascii="Times New Roman" w:hAnsi="Times New Roman" w:cs="Times New Roman"/>
                <w:sz w:val="24"/>
                <w:szCs w:val="24"/>
              </w:rPr>
              <w:t xml:space="preserve"> </w:t>
            </w:r>
            <w:r w:rsidRPr="0006312A">
              <w:rPr>
                <w:rFonts w:ascii="Times New Roman" w:hAnsi="Times New Roman" w:cs="Times New Roman"/>
                <w:sz w:val="24"/>
                <w:szCs w:val="24"/>
              </w:rPr>
              <w:t>įstaigos ir kt</w:t>
            </w:r>
            <w:r w:rsidR="006E5929" w:rsidRPr="0006312A">
              <w:rPr>
                <w:rFonts w:ascii="Times New Roman" w:hAnsi="Times New Roman" w:cs="Times New Roman"/>
                <w:sz w:val="24"/>
                <w:szCs w:val="24"/>
              </w:rPr>
              <w:t>.).</w:t>
            </w:r>
          </w:p>
          <w:p w14:paraId="07272726" w14:textId="77777777" w:rsidR="009F74C0" w:rsidRPr="0006312A" w:rsidRDefault="009F74C0" w:rsidP="002D507D">
            <w:pPr>
              <w:tabs>
                <w:tab w:val="left" w:pos="0"/>
                <w:tab w:val="left" w:pos="478"/>
              </w:tabs>
              <w:autoSpaceDE w:val="0"/>
              <w:autoSpaceDN w:val="0"/>
              <w:adjustRightInd w:val="0"/>
              <w:spacing w:line="336" w:lineRule="auto"/>
              <w:ind w:left="5" w:hanging="5"/>
              <w:jc w:val="both"/>
              <w:rPr>
                <w:rFonts w:ascii="Times New Roman" w:hAnsi="Times New Roman" w:cs="Times New Roman"/>
                <w:sz w:val="24"/>
                <w:szCs w:val="24"/>
              </w:rPr>
            </w:pPr>
            <w:r w:rsidRPr="0006312A">
              <w:rPr>
                <w:rFonts w:ascii="Times New Roman" w:hAnsi="Times New Roman" w:cs="Times New Roman"/>
                <w:sz w:val="24"/>
                <w:szCs w:val="24"/>
              </w:rPr>
              <w:t xml:space="preserve">7.6. </w:t>
            </w:r>
            <w:r w:rsidR="00075A76" w:rsidRPr="0006312A">
              <w:rPr>
                <w:rFonts w:ascii="Times New Roman" w:hAnsi="Times New Roman" w:cs="Times New Roman"/>
                <w:sz w:val="24"/>
                <w:szCs w:val="24"/>
              </w:rPr>
              <w:t xml:space="preserve">Jeigu paraiška teikiama kartu su projekto partneriu (-iais), pareiškėjas, </w:t>
            </w:r>
            <w:r w:rsidR="00075A76" w:rsidRPr="0006312A">
              <w:rPr>
                <w:rFonts w:ascii="Times New Roman" w:eastAsia="Calibri" w:hAnsi="Times New Roman" w:cs="Times New Roman"/>
                <w:sz w:val="24"/>
                <w:szCs w:val="24"/>
              </w:rPr>
              <w:t>prieš pasirašydamas Savivaldybės biudžeto lėšų naudojimo sutartį, turi sudaryti jungtinės veiklos (partnerystės) sutartį su projekto partneriu (-iais).</w:t>
            </w:r>
          </w:p>
          <w:p w14:paraId="04158FAF" w14:textId="77777777" w:rsidR="009F74C0" w:rsidRPr="0006312A" w:rsidRDefault="009F74C0" w:rsidP="002D507D">
            <w:pPr>
              <w:tabs>
                <w:tab w:val="left" w:pos="0"/>
                <w:tab w:val="left" w:pos="478"/>
              </w:tabs>
              <w:autoSpaceDE w:val="0"/>
              <w:autoSpaceDN w:val="0"/>
              <w:adjustRightInd w:val="0"/>
              <w:spacing w:line="336" w:lineRule="auto"/>
              <w:ind w:left="5" w:hanging="5"/>
              <w:jc w:val="both"/>
              <w:rPr>
                <w:rFonts w:ascii="Times New Roman" w:hAnsi="Times New Roman" w:cs="Times New Roman"/>
                <w:sz w:val="24"/>
                <w:szCs w:val="24"/>
              </w:rPr>
            </w:pPr>
            <w:r w:rsidRPr="0006312A">
              <w:rPr>
                <w:rFonts w:ascii="Times New Roman" w:hAnsi="Times New Roman" w:cs="Times New Roman"/>
                <w:sz w:val="24"/>
                <w:szCs w:val="24"/>
              </w:rPr>
              <w:t xml:space="preserve">7.7. </w:t>
            </w:r>
            <w:r w:rsidR="00281E05" w:rsidRPr="0006312A">
              <w:rPr>
                <w:rFonts w:ascii="Times New Roman" w:hAnsi="Times New Roman" w:cs="Times New Roman"/>
                <w:sz w:val="24"/>
                <w:szCs w:val="24"/>
              </w:rPr>
              <w:t>P</w:t>
            </w:r>
            <w:r w:rsidRPr="0006312A">
              <w:rPr>
                <w:rFonts w:ascii="Times New Roman" w:hAnsi="Times New Roman" w:cs="Times New Roman"/>
                <w:sz w:val="24"/>
                <w:szCs w:val="24"/>
              </w:rPr>
              <w:t>rojekto partnerių skaičius nėra ribojamas, tačiau pareiškėjas, kviesdamas</w:t>
            </w:r>
            <w:r w:rsidR="004026FE" w:rsidRPr="0006312A">
              <w:rPr>
                <w:rFonts w:ascii="Times New Roman" w:hAnsi="Times New Roman" w:cs="Times New Roman"/>
                <w:sz w:val="24"/>
                <w:szCs w:val="24"/>
              </w:rPr>
              <w:t xml:space="preserve"> </w:t>
            </w:r>
            <w:r w:rsidRPr="0006312A">
              <w:rPr>
                <w:rFonts w:ascii="Times New Roman" w:hAnsi="Times New Roman" w:cs="Times New Roman"/>
                <w:sz w:val="24"/>
                <w:szCs w:val="24"/>
              </w:rPr>
              <w:t>projekto partnerius veikti kartu, privalo įvertinti projekto partnerio būtinumą ir su tuo susijusius valdymo sunkumus.</w:t>
            </w:r>
          </w:p>
          <w:p w14:paraId="4A35ECDD" w14:textId="77777777" w:rsidR="009F74C0" w:rsidRPr="0006312A" w:rsidRDefault="009F74C0" w:rsidP="002D507D">
            <w:pPr>
              <w:tabs>
                <w:tab w:val="left" w:pos="0"/>
                <w:tab w:val="left" w:pos="478"/>
              </w:tabs>
              <w:autoSpaceDE w:val="0"/>
              <w:autoSpaceDN w:val="0"/>
              <w:adjustRightInd w:val="0"/>
              <w:spacing w:line="336" w:lineRule="auto"/>
              <w:ind w:left="5" w:hanging="5"/>
              <w:jc w:val="both"/>
              <w:rPr>
                <w:rFonts w:ascii="Times New Roman" w:hAnsi="Times New Roman" w:cs="Times New Roman"/>
                <w:sz w:val="24"/>
                <w:szCs w:val="24"/>
              </w:rPr>
            </w:pPr>
            <w:r w:rsidRPr="0006312A">
              <w:rPr>
                <w:rFonts w:ascii="Times New Roman" w:hAnsi="Times New Roman" w:cs="Times New Roman"/>
                <w:sz w:val="24"/>
                <w:szCs w:val="24"/>
              </w:rPr>
              <w:t>7.8. Ir pareiškėjo, ir projekto partnerio (-ių) patiriamoms projekto įgyvendinimo išlaidoms taikomi tokie patys tinkamumo finansuoti reikalavimai.</w:t>
            </w:r>
          </w:p>
          <w:p w14:paraId="11CCAE48" w14:textId="77777777" w:rsidR="009E5885" w:rsidRPr="0006312A" w:rsidRDefault="009F74C0" w:rsidP="002D507D">
            <w:pPr>
              <w:tabs>
                <w:tab w:val="left" w:pos="5"/>
                <w:tab w:val="left" w:pos="478"/>
              </w:tabs>
              <w:autoSpaceDE w:val="0"/>
              <w:autoSpaceDN w:val="0"/>
              <w:adjustRightInd w:val="0"/>
              <w:spacing w:line="336" w:lineRule="auto"/>
              <w:ind w:left="5" w:hanging="5"/>
              <w:jc w:val="both"/>
              <w:rPr>
                <w:rFonts w:ascii="Times New Roman" w:hAnsi="Times New Roman" w:cs="Times New Roman"/>
                <w:sz w:val="24"/>
                <w:szCs w:val="24"/>
              </w:rPr>
            </w:pPr>
            <w:r w:rsidRPr="0006312A">
              <w:rPr>
                <w:rFonts w:ascii="Times New Roman" w:hAnsi="Times New Roman" w:cs="Times New Roman"/>
                <w:sz w:val="24"/>
                <w:szCs w:val="24"/>
              </w:rPr>
              <w:t>7.9. Už projekto įgyvendinimą atsakingas pareiškėjas.</w:t>
            </w:r>
          </w:p>
        </w:tc>
      </w:tr>
      <w:tr w:rsidR="00DA7133" w:rsidRPr="00DA7133" w14:paraId="06924F38" w14:textId="77777777" w:rsidTr="00BD0139">
        <w:tc>
          <w:tcPr>
            <w:tcW w:w="570" w:type="dxa"/>
          </w:tcPr>
          <w:p w14:paraId="5AF55687" w14:textId="77777777" w:rsidR="00817124" w:rsidRPr="00DA7133" w:rsidRDefault="00817124" w:rsidP="002D507D">
            <w:pPr>
              <w:spacing w:line="33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8.</w:t>
            </w:r>
          </w:p>
        </w:tc>
        <w:tc>
          <w:tcPr>
            <w:tcW w:w="1536" w:type="dxa"/>
          </w:tcPr>
          <w:p w14:paraId="1105507D" w14:textId="77777777" w:rsidR="00817124" w:rsidRPr="00DA7133" w:rsidRDefault="00817124" w:rsidP="002D507D">
            <w:pPr>
              <w:spacing w:line="336" w:lineRule="auto"/>
              <w:contextualSpacing/>
              <w:rPr>
                <w:rFonts w:ascii="Times New Roman" w:eastAsia="Calibri" w:hAnsi="Times New Roman" w:cs="Times New Roman"/>
                <w:b/>
                <w:sz w:val="24"/>
                <w:szCs w:val="24"/>
              </w:rPr>
            </w:pPr>
            <w:r w:rsidRPr="00DA7133">
              <w:rPr>
                <w:rFonts w:ascii="Times New Roman" w:hAnsi="Times New Roman" w:cs="Times New Roman"/>
                <w:sz w:val="24"/>
                <w:szCs w:val="24"/>
              </w:rPr>
              <w:t>Paraiškos rengimo ir pateikimo tvarka ir terminai</w:t>
            </w:r>
          </w:p>
        </w:tc>
        <w:tc>
          <w:tcPr>
            <w:tcW w:w="7528" w:type="dxa"/>
            <w:tcBorders>
              <w:bottom w:val="single" w:sz="4" w:space="0" w:color="auto"/>
            </w:tcBorders>
          </w:tcPr>
          <w:p w14:paraId="13ED7DEA" w14:textId="2BF93F0D" w:rsidR="00817124" w:rsidRPr="0006312A" w:rsidRDefault="00817124" w:rsidP="002D507D">
            <w:pPr>
              <w:spacing w:line="336" w:lineRule="auto"/>
              <w:jc w:val="both"/>
              <w:rPr>
                <w:rFonts w:ascii="Times New Roman" w:hAnsi="Times New Roman" w:cs="Times New Roman"/>
                <w:sz w:val="24"/>
                <w:szCs w:val="24"/>
              </w:rPr>
            </w:pPr>
            <w:r w:rsidRPr="0006312A">
              <w:rPr>
                <w:rFonts w:ascii="Times New Roman" w:hAnsi="Times New Roman" w:cs="Times New Roman"/>
                <w:sz w:val="24"/>
                <w:szCs w:val="24"/>
              </w:rPr>
              <w:t>8.1. Siekdamas gauti finansavimą, pareiškėjas turi</w:t>
            </w:r>
            <w:r w:rsidR="002D507D">
              <w:rPr>
                <w:rFonts w:ascii="Times New Roman" w:hAnsi="Times New Roman" w:cs="Times New Roman"/>
                <w:sz w:val="24"/>
                <w:szCs w:val="24"/>
              </w:rPr>
              <w:t xml:space="preserve"> </w:t>
            </w:r>
            <w:r w:rsidRPr="0006312A">
              <w:rPr>
                <w:rFonts w:ascii="Times New Roman" w:hAnsi="Times New Roman" w:cs="Times New Roman"/>
                <w:sz w:val="24"/>
                <w:szCs w:val="24"/>
              </w:rPr>
              <w:t>pateikti šiuos dokumentus:</w:t>
            </w:r>
          </w:p>
          <w:p w14:paraId="19043DD2" w14:textId="7B141020" w:rsidR="00817124" w:rsidRPr="0006312A" w:rsidRDefault="00817124" w:rsidP="002D507D">
            <w:pPr>
              <w:spacing w:line="336" w:lineRule="auto"/>
              <w:jc w:val="both"/>
              <w:rPr>
                <w:rFonts w:ascii="Times New Roman" w:eastAsia="Calibri" w:hAnsi="Times New Roman" w:cs="Times New Roman"/>
                <w:sz w:val="24"/>
                <w:szCs w:val="24"/>
              </w:rPr>
            </w:pPr>
            <w:r w:rsidRPr="0006312A">
              <w:rPr>
                <w:rFonts w:ascii="Times New Roman" w:hAnsi="Times New Roman" w:cs="Times New Roman"/>
                <w:sz w:val="24"/>
                <w:szCs w:val="24"/>
              </w:rPr>
              <w:t xml:space="preserve">8.1.1. </w:t>
            </w:r>
            <w:r w:rsidR="00FB0892" w:rsidRPr="002D507D">
              <w:rPr>
                <w:rFonts w:ascii="Times New Roman" w:hAnsi="Times New Roman" w:cs="Times New Roman"/>
                <w:sz w:val="24"/>
                <w:szCs w:val="24"/>
              </w:rPr>
              <w:t xml:space="preserve">užpildytą </w:t>
            </w:r>
            <w:r w:rsidRPr="002D507D">
              <w:rPr>
                <w:rFonts w:ascii="Times New Roman" w:hAnsi="Times New Roman" w:cs="Times New Roman"/>
                <w:sz w:val="24"/>
                <w:szCs w:val="24"/>
              </w:rPr>
              <w:t>programos „Iniciatyvos Kaunui“ projekto finansavimo paraišką,</w:t>
            </w:r>
            <w:r w:rsidR="002D507D">
              <w:rPr>
                <w:rFonts w:ascii="Times New Roman" w:hAnsi="Times New Roman" w:cs="Times New Roman"/>
                <w:sz w:val="24"/>
                <w:szCs w:val="24"/>
              </w:rPr>
              <w:t xml:space="preserve"> </w:t>
            </w:r>
            <w:r w:rsidR="00FB0892" w:rsidRPr="002D507D">
              <w:rPr>
                <w:rFonts w:ascii="Times New Roman" w:hAnsi="Times New Roman" w:cs="Times New Roman"/>
                <w:sz w:val="24"/>
                <w:szCs w:val="24"/>
              </w:rPr>
              <w:t>kurios forma patvirtinta</w:t>
            </w:r>
            <w:r w:rsidR="00FB0892">
              <w:rPr>
                <w:rFonts w:ascii="Times New Roman" w:hAnsi="Times New Roman" w:cs="Times New Roman"/>
                <w:sz w:val="24"/>
                <w:szCs w:val="24"/>
              </w:rPr>
              <w:t xml:space="preserve"> </w:t>
            </w:r>
            <w:r w:rsidRPr="0006312A">
              <w:rPr>
                <w:rFonts w:ascii="Times New Roman" w:hAnsi="Times New Roman" w:cs="Times New Roman"/>
                <w:sz w:val="24"/>
                <w:szCs w:val="24"/>
              </w:rPr>
              <w:t>Kauno miesto savivaldybės administracijos direktoriaus</w:t>
            </w:r>
            <w:r w:rsidR="007057D6" w:rsidRPr="0006312A">
              <w:rPr>
                <w:rFonts w:ascii="Times New Roman" w:hAnsi="Times New Roman" w:cs="Times New Roman"/>
                <w:sz w:val="24"/>
                <w:szCs w:val="24"/>
              </w:rPr>
              <w:t xml:space="preserve"> 2019</w:t>
            </w:r>
            <w:r w:rsidR="00304C87" w:rsidRPr="0006312A">
              <w:rPr>
                <w:rFonts w:ascii="Times New Roman" w:hAnsi="Times New Roman" w:cs="Times New Roman"/>
                <w:sz w:val="24"/>
                <w:szCs w:val="24"/>
              </w:rPr>
              <w:t> </w:t>
            </w:r>
            <w:r w:rsidR="007057D6" w:rsidRPr="0006312A">
              <w:rPr>
                <w:rFonts w:ascii="Times New Roman" w:hAnsi="Times New Roman" w:cs="Times New Roman"/>
                <w:sz w:val="24"/>
                <w:szCs w:val="24"/>
              </w:rPr>
              <w:t xml:space="preserve">m. lapkričio 19 d. </w:t>
            </w:r>
            <w:r w:rsidR="001F0058" w:rsidRPr="0006312A">
              <w:rPr>
                <w:rFonts w:ascii="Times New Roman" w:hAnsi="Times New Roman" w:cs="Times New Roman"/>
                <w:sz w:val="24"/>
                <w:szCs w:val="24"/>
              </w:rPr>
              <w:t>įsakymu Nr. A-</w:t>
            </w:r>
            <w:r w:rsidR="007057D6" w:rsidRPr="0006312A">
              <w:rPr>
                <w:rFonts w:ascii="Times New Roman" w:hAnsi="Times New Roman" w:cs="Times New Roman"/>
                <w:sz w:val="24"/>
                <w:szCs w:val="24"/>
              </w:rPr>
              <w:t xml:space="preserve">3742 </w:t>
            </w:r>
            <w:r w:rsidRPr="0006312A">
              <w:rPr>
                <w:rFonts w:ascii="Times New Roman" w:hAnsi="Times New Roman" w:cs="Times New Roman"/>
                <w:sz w:val="24"/>
                <w:szCs w:val="24"/>
              </w:rPr>
              <w:t>„</w:t>
            </w:r>
            <w:r w:rsidRPr="0006312A">
              <w:rPr>
                <w:rFonts w:ascii="Times New Roman" w:eastAsia="Times New Roman" w:hAnsi="Times New Roman" w:cs="Times New Roman"/>
                <w:sz w:val="24"/>
                <w:szCs w:val="24"/>
                <w:lang w:bidi="he-IL"/>
              </w:rPr>
              <w:t xml:space="preserve">Dėl Kauno miesto savivaldybės projektų atrankos ir finansavimo </w:t>
            </w:r>
            <w:r w:rsidRPr="0006312A">
              <w:rPr>
                <w:rFonts w:ascii="Times New Roman" w:eastAsia="Times New Roman" w:hAnsi="Times New Roman" w:cs="Times New Roman"/>
                <w:noProof/>
                <w:sz w:val="24"/>
                <w:szCs w:val="24"/>
                <w:lang w:bidi="he-IL"/>
              </w:rPr>
              <w:t>programos „Iniciatyvos Kaunui“ projekto finansavimo paraiškos formos, projekto administracinės atitikties ir tinkamumo vertinimo lapo formos ir naudingumo vertinimo lapo formos patvirtinimo“</w:t>
            </w:r>
            <w:r w:rsidRPr="0006312A">
              <w:rPr>
                <w:rFonts w:ascii="Times New Roman" w:hAnsi="Times New Roman" w:cs="Times New Roman"/>
                <w:sz w:val="24"/>
                <w:szCs w:val="24"/>
              </w:rPr>
              <w:t>. Pareiškėjas turi užpildyti kiekvieną paraiškos</w:t>
            </w:r>
            <w:r w:rsidR="009752BA" w:rsidRPr="0006312A">
              <w:rPr>
                <w:rFonts w:ascii="Times New Roman" w:hAnsi="Times New Roman" w:cs="Times New Roman"/>
                <w:sz w:val="24"/>
                <w:szCs w:val="24"/>
              </w:rPr>
              <w:t xml:space="preserve"> dalį. </w:t>
            </w:r>
            <w:r w:rsidR="00D23F99" w:rsidRPr="0006312A">
              <w:rPr>
                <w:rFonts w:ascii="Times New Roman" w:eastAsia="Calibri" w:hAnsi="Times New Roman" w:cs="Times New Roman"/>
                <w:sz w:val="24"/>
                <w:szCs w:val="24"/>
              </w:rPr>
              <w:t>Pareiškėjo deklaracija</w:t>
            </w:r>
            <w:r w:rsidRPr="0006312A">
              <w:rPr>
                <w:rFonts w:ascii="Times New Roman" w:eastAsia="Calibri" w:hAnsi="Times New Roman" w:cs="Times New Roman"/>
                <w:sz w:val="24"/>
                <w:szCs w:val="24"/>
              </w:rPr>
              <w:t xml:space="preserve"> </w:t>
            </w:r>
            <w:r w:rsidR="00304C87" w:rsidRPr="0006312A">
              <w:rPr>
                <w:rFonts w:ascii="Times New Roman" w:eastAsia="Calibri" w:hAnsi="Times New Roman" w:cs="Times New Roman"/>
                <w:sz w:val="24"/>
                <w:szCs w:val="24"/>
              </w:rPr>
              <w:t>(paraiškos</w:t>
            </w:r>
            <w:r w:rsidR="00B16463">
              <w:rPr>
                <w:rFonts w:ascii="Times New Roman" w:eastAsia="Calibri" w:hAnsi="Times New Roman" w:cs="Times New Roman"/>
                <w:sz w:val="24"/>
                <w:szCs w:val="24"/>
              </w:rPr>
              <w:t xml:space="preserve"> 1</w:t>
            </w:r>
            <w:r w:rsidR="00304C87" w:rsidRPr="0006312A">
              <w:rPr>
                <w:rFonts w:ascii="Times New Roman" w:eastAsia="Calibri" w:hAnsi="Times New Roman" w:cs="Times New Roman"/>
                <w:sz w:val="24"/>
                <w:szCs w:val="24"/>
              </w:rPr>
              <w:t xml:space="preserve"> priedas) </w:t>
            </w:r>
            <w:r w:rsidRPr="0006312A">
              <w:rPr>
                <w:rFonts w:ascii="Times New Roman" w:eastAsia="Calibri" w:hAnsi="Times New Roman" w:cs="Times New Roman"/>
                <w:sz w:val="24"/>
                <w:szCs w:val="24"/>
              </w:rPr>
              <w:t>turi būti pasirašyta pareiškėjo vadovo ar asmens</w:t>
            </w:r>
            <w:r w:rsidR="00DE187F" w:rsidRPr="0006312A">
              <w:rPr>
                <w:rFonts w:ascii="Times New Roman" w:eastAsia="Calibri" w:hAnsi="Times New Roman" w:cs="Times New Roman"/>
                <w:sz w:val="24"/>
                <w:szCs w:val="24"/>
              </w:rPr>
              <w:t>, turinčio teisę veikti pareiškėjo vardu</w:t>
            </w:r>
            <w:r w:rsidRPr="0006312A">
              <w:rPr>
                <w:rFonts w:ascii="Times New Roman" w:eastAsia="Calibri" w:hAnsi="Times New Roman" w:cs="Times New Roman"/>
                <w:sz w:val="24"/>
                <w:szCs w:val="24"/>
              </w:rPr>
              <w:t>. Jei projektą numatoma įgyvendinti su partneriu (-iais), turi būti užpildyta ir pasirašyta partnerystės deklaracija (paraiško</w:t>
            </w:r>
            <w:r w:rsidR="00B16463">
              <w:rPr>
                <w:rFonts w:ascii="Times New Roman" w:eastAsia="Calibri" w:hAnsi="Times New Roman" w:cs="Times New Roman"/>
                <w:sz w:val="24"/>
                <w:szCs w:val="24"/>
              </w:rPr>
              <w:t xml:space="preserve">s 2 </w:t>
            </w:r>
            <w:r w:rsidRPr="0006312A">
              <w:rPr>
                <w:rFonts w:ascii="Times New Roman" w:eastAsia="Calibri" w:hAnsi="Times New Roman" w:cs="Times New Roman"/>
                <w:sz w:val="24"/>
                <w:szCs w:val="24"/>
              </w:rPr>
              <w:t xml:space="preserve">priedas). Pareiškėjas atsako už paraiškoje nurodytų duomenų teisingumą; </w:t>
            </w:r>
          </w:p>
          <w:p w14:paraId="52C46386" w14:textId="77777777" w:rsidR="00817124" w:rsidRPr="0006312A" w:rsidRDefault="00817124" w:rsidP="002D507D">
            <w:pPr>
              <w:spacing w:line="336" w:lineRule="auto"/>
              <w:jc w:val="both"/>
              <w:rPr>
                <w:rFonts w:ascii="Times New Roman" w:eastAsia="Calibri" w:hAnsi="Times New Roman" w:cs="Times New Roman"/>
                <w:sz w:val="24"/>
                <w:szCs w:val="24"/>
              </w:rPr>
            </w:pPr>
            <w:r w:rsidRPr="0006312A">
              <w:rPr>
                <w:rFonts w:ascii="Times New Roman" w:eastAsia="Calibri" w:hAnsi="Times New Roman" w:cs="Times New Roman"/>
                <w:sz w:val="24"/>
                <w:szCs w:val="24"/>
              </w:rPr>
              <w:t>8.1.2. kitus dokumentus:</w:t>
            </w:r>
          </w:p>
          <w:p w14:paraId="532AFB66" w14:textId="77777777" w:rsidR="00817124" w:rsidRPr="0006312A" w:rsidRDefault="00817124" w:rsidP="002D507D">
            <w:pPr>
              <w:spacing w:line="336" w:lineRule="auto"/>
              <w:jc w:val="both"/>
              <w:rPr>
                <w:rFonts w:ascii="Times New Roman" w:hAnsi="Times New Roman" w:cs="Times New Roman"/>
                <w:sz w:val="24"/>
                <w:szCs w:val="24"/>
              </w:rPr>
            </w:pPr>
            <w:r w:rsidRPr="0006312A">
              <w:rPr>
                <w:rFonts w:ascii="Times New Roman" w:eastAsia="Calibri" w:hAnsi="Times New Roman" w:cs="Times New Roman"/>
                <w:sz w:val="24"/>
                <w:szCs w:val="24"/>
              </w:rPr>
              <w:t>8.</w:t>
            </w:r>
            <w:r w:rsidRPr="0006312A">
              <w:rPr>
                <w:rFonts w:ascii="Times New Roman" w:hAnsi="Times New Roman" w:cs="Times New Roman"/>
                <w:sz w:val="24"/>
                <w:szCs w:val="24"/>
              </w:rPr>
              <w:t xml:space="preserve">1.2.1. </w:t>
            </w:r>
            <w:r w:rsidR="00BD11EF" w:rsidRPr="0006312A">
              <w:rPr>
                <w:rFonts w:ascii="Times New Roman" w:hAnsi="Times New Roman" w:cs="Times New Roman"/>
                <w:sz w:val="24"/>
                <w:szCs w:val="24"/>
              </w:rPr>
              <w:t>g</w:t>
            </w:r>
            <w:r w:rsidRPr="0006312A">
              <w:rPr>
                <w:rFonts w:ascii="Times New Roman" w:hAnsi="Times New Roman" w:cs="Times New Roman"/>
                <w:sz w:val="24"/>
                <w:szCs w:val="24"/>
              </w:rPr>
              <w:t>aliojančių įstatų</w:t>
            </w:r>
            <w:r w:rsidR="00BD11EF" w:rsidRPr="0006312A">
              <w:rPr>
                <w:rFonts w:ascii="Times New Roman" w:hAnsi="Times New Roman" w:cs="Times New Roman"/>
                <w:sz w:val="24"/>
                <w:szCs w:val="24"/>
              </w:rPr>
              <w:t xml:space="preserve">, registruotų </w:t>
            </w:r>
            <w:r w:rsidR="00BD11EF" w:rsidRPr="0006312A">
              <w:rPr>
                <w:rFonts w:ascii="Times New Roman" w:eastAsia="Calibri" w:hAnsi="Times New Roman" w:cs="Times New Roman"/>
                <w:sz w:val="24"/>
                <w:szCs w:val="24"/>
              </w:rPr>
              <w:t xml:space="preserve">Lietuvos Respublikos </w:t>
            </w:r>
            <w:r w:rsidR="00BD11EF" w:rsidRPr="0006312A">
              <w:rPr>
                <w:rFonts w:ascii="Times New Roman" w:hAnsi="Times New Roman" w:cs="Times New Roman"/>
                <w:sz w:val="24"/>
                <w:szCs w:val="24"/>
              </w:rPr>
              <w:t>j</w:t>
            </w:r>
            <w:r w:rsidR="00460F7D" w:rsidRPr="0006312A">
              <w:rPr>
                <w:rFonts w:ascii="Times New Roman" w:hAnsi="Times New Roman" w:cs="Times New Roman"/>
                <w:sz w:val="24"/>
                <w:szCs w:val="24"/>
              </w:rPr>
              <w:t xml:space="preserve">uridinių asmenų registre, kopiją ir </w:t>
            </w:r>
            <w:r w:rsidR="00460F7D" w:rsidRPr="0006312A">
              <w:rPr>
                <w:rFonts w:ascii="Times New Roman" w:eastAsia="Calibri" w:hAnsi="Times New Roman" w:cs="Times New Roman"/>
                <w:sz w:val="24"/>
                <w:szCs w:val="24"/>
              </w:rPr>
              <w:t xml:space="preserve">Lietuvos Respublikos </w:t>
            </w:r>
            <w:r w:rsidR="00460F7D" w:rsidRPr="0006312A">
              <w:rPr>
                <w:rFonts w:ascii="Times New Roman" w:hAnsi="Times New Roman" w:cs="Times New Roman"/>
                <w:sz w:val="24"/>
                <w:szCs w:val="24"/>
              </w:rPr>
              <w:t>juridinių asmenų re</w:t>
            </w:r>
            <w:r w:rsidR="00BD11EF" w:rsidRPr="0006312A">
              <w:rPr>
                <w:rFonts w:ascii="Times New Roman" w:hAnsi="Times New Roman" w:cs="Times New Roman"/>
                <w:sz w:val="24"/>
                <w:szCs w:val="24"/>
              </w:rPr>
              <w:t xml:space="preserve">gistro pagrindinių duomenų </w:t>
            </w:r>
            <w:r w:rsidR="00573CA8" w:rsidRPr="0006312A">
              <w:rPr>
                <w:rFonts w:ascii="Times New Roman" w:hAnsi="Times New Roman" w:cs="Times New Roman"/>
                <w:sz w:val="24"/>
                <w:szCs w:val="24"/>
              </w:rPr>
              <w:t>išrašo kopiją</w:t>
            </w:r>
            <w:r w:rsidRPr="0006312A">
              <w:rPr>
                <w:rFonts w:ascii="Times New Roman" w:hAnsi="Times New Roman" w:cs="Times New Roman"/>
                <w:sz w:val="24"/>
                <w:szCs w:val="24"/>
              </w:rPr>
              <w:t xml:space="preserve"> </w:t>
            </w:r>
            <w:r w:rsidR="00460F7D" w:rsidRPr="0006312A">
              <w:rPr>
                <w:rFonts w:ascii="Times New Roman" w:hAnsi="Times New Roman" w:cs="Times New Roman"/>
                <w:sz w:val="24"/>
                <w:szCs w:val="24"/>
              </w:rPr>
              <w:t>arba</w:t>
            </w:r>
            <w:r w:rsidR="00206532" w:rsidRPr="0006312A">
              <w:rPr>
                <w:rFonts w:ascii="Times New Roman" w:hAnsi="Times New Roman" w:cs="Times New Roman"/>
                <w:sz w:val="24"/>
                <w:szCs w:val="24"/>
              </w:rPr>
              <w:t xml:space="preserve"> </w:t>
            </w:r>
            <w:r w:rsidRPr="0006312A">
              <w:rPr>
                <w:rFonts w:ascii="Times New Roman" w:eastAsia="Calibri" w:hAnsi="Times New Roman" w:cs="Times New Roman"/>
                <w:sz w:val="24"/>
                <w:szCs w:val="24"/>
              </w:rPr>
              <w:t xml:space="preserve">Lietuvos Respublikos </w:t>
            </w:r>
            <w:r w:rsidRPr="0006312A">
              <w:rPr>
                <w:rFonts w:ascii="Times New Roman" w:hAnsi="Times New Roman" w:cs="Times New Roman"/>
                <w:sz w:val="24"/>
                <w:szCs w:val="24"/>
              </w:rPr>
              <w:t>juridinių asmenų re</w:t>
            </w:r>
            <w:r w:rsidR="00460F7D" w:rsidRPr="0006312A">
              <w:rPr>
                <w:rFonts w:ascii="Times New Roman" w:hAnsi="Times New Roman" w:cs="Times New Roman"/>
                <w:sz w:val="24"/>
                <w:szCs w:val="24"/>
              </w:rPr>
              <w:t xml:space="preserve">gistro </w:t>
            </w:r>
            <w:r w:rsidR="00573CA8" w:rsidRPr="0006312A">
              <w:rPr>
                <w:rFonts w:ascii="Times New Roman" w:hAnsi="Times New Roman" w:cs="Times New Roman"/>
                <w:sz w:val="24"/>
                <w:szCs w:val="24"/>
              </w:rPr>
              <w:t>išplėstinio išrašo kopiją</w:t>
            </w:r>
            <w:r w:rsidRPr="0006312A">
              <w:rPr>
                <w:rFonts w:ascii="Times New Roman" w:hAnsi="Times New Roman" w:cs="Times New Roman"/>
                <w:sz w:val="24"/>
                <w:szCs w:val="24"/>
              </w:rPr>
              <w:t>. Pareiškėjas atsako už šiuose dokumentuose pateiktos informacijos teisingumą;</w:t>
            </w:r>
          </w:p>
          <w:p w14:paraId="32FB4B3A" w14:textId="77777777" w:rsidR="00DE3387" w:rsidRPr="0006312A" w:rsidRDefault="00DE3387" w:rsidP="002D507D">
            <w:pPr>
              <w:spacing w:line="336" w:lineRule="auto"/>
              <w:jc w:val="both"/>
              <w:rPr>
                <w:rFonts w:ascii="Times New Roman" w:hAnsi="Times New Roman" w:cs="Times New Roman"/>
                <w:sz w:val="24"/>
                <w:szCs w:val="24"/>
              </w:rPr>
            </w:pPr>
            <w:r w:rsidRPr="0006312A">
              <w:rPr>
                <w:rFonts w:ascii="Times New Roman" w:hAnsi="Times New Roman" w:cs="Times New Roman"/>
                <w:sz w:val="24"/>
                <w:szCs w:val="24"/>
              </w:rPr>
              <w:t xml:space="preserve">8.1.2.2. </w:t>
            </w:r>
            <w:r w:rsidR="0066701D" w:rsidRPr="0006312A">
              <w:rPr>
                <w:rFonts w:ascii="Times New Roman" w:hAnsi="Times New Roman" w:cs="Times New Roman"/>
                <w:sz w:val="24"/>
                <w:szCs w:val="24"/>
              </w:rPr>
              <w:t>dokumentą, patvirtinantį asmens teisę veikti pareiškėjo vardu, jei pareiškėjui atstovauja ne jo vadovas</w:t>
            </w:r>
            <w:r w:rsidR="0030298B" w:rsidRPr="0006312A">
              <w:rPr>
                <w:rFonts w:ascii="Times New Roman" w:hAnsi="Times New Roman" w:cs="Times New Roman"/>
                <w:sz w:val="24"/>
                <w:szCs w:val="24"/>
              </w:rPr>
              <w:t>;</w:t>
            </w:r>
          </w:p>
          <w:p w14:paraId="6D81BB5F" w14:textId="77777777" w:rsidR="00817124" w:rsidRPr="0006312A" w:rsidRDefault="00DE3387" w:rsidP="002D507D">
            <w:pPr>
              <w:tabs>
                <w:tab w:val="num" w:pos="0"/>
              </w:tabs>
              <w:spacing w:line="336" w:lineRule="auto"/>
              <w:jc w:val="both"/>
              <w:rPr>
                <w:rFonts w:ascii="Times New Roman" w:eastAsia="Calibri" w:hAnsi="Times New Roman" w:cs="Times New Roman"/>
                <w:sz w:val="24"/>
                <w:szCs w:val="24"/>
              </w:rPr>
            </w:pPr>
            <w:r w:rsidRPr="0006312A">
              <w:rPr>
                <w:rFonts w:ascii="Times New Roman" w:hAnsi="Times New Roman" w:cs="Times New Roman"/>
                <w:sz w:val="24"/>
                <w:szCs w:val="24"/>
              </w:rPr>
              <w:t>8.1.2.3</w:t>
            </w:r>
            <w:r w:rsidR="00817124" w:rsidRPr="0006312A">
              <w:rPr>
                <w:rFonts w:ascii="Times New Roman" w:hAnsi="Times New Roman" w:cs="Times New Roman"/>
                <w:sz w:val="24"/>
                <w:szCs w:val="24"/>
              </w:rPr>
              <w:t xml:space="preserve">. </w:t>
            </w:r>
            <w:r w:rsidR="00817124" w:rsidRPr="0006312A">
              <w:rPr>
                <w:rFonts w:ascii="Times New Roman" w:eastAsia="Calibri" w:hAnsi="Times New Roman" w:cs="Times New Roman"/>
                <w:sz w:val="24"/>
                <w:szCs w:val="24"/>
              </w:rPr>
              <w:t>pareiškėjo ir kitų finansavimo šaltinių įnašą pagrindžiančius dokumentus;</w:t>
            </w:r>
          </w:p>
          <w:p w14:paraId="24FE1A68" w14:textId="77777777" w:rsidR="00817124" w:rsidRPr="0006312A" w:rsidRDefault="00DE3387" w:rsidP="002D507D">
            <w:pPr>
              <w:tabs>
                <w:tab w:val="num" w:pos="0"/>
              </w:tabs>
              <w:spacing w:line="336" w:lineRule="auto"/>
              <w:jc w:val="both"/>
              <w:rPr>
                <w:rFonts w:ascii="Times New Roman" w:hAnsi="Times New Roman" w:cs="Times New Roman"/>
                <w:sz w:val="24"/>
                <w:szCs w:val="24"/>
              </w:rPr>
            </w:pPr>
            <w:r w:rsidRPr="0006312A">
              <w:rPr>
                <w:rFonts w:ascii="Times New Roman" w:hAnsi="Times New Roman" w:cs="Times New Roman"/>
                <w:sz w:val="24"/>
                <w:szCs w:val="24"/>
              </w:rPr>
              <w:t>8.1.2.4</w:t>
            </w:r>
            <w:r w:rsidR="00817124" w:rsidRPr="0006312A">
              <w:rPr>
                <w:rFonts w:ascii="Times New Roman" w:hAnsi="Times New Roman" w:cs="Times New Roman"/>
                <w:sz w:val="24"/>
                <w:szCs w:val="24"/>
              </w:rPr>
              <w:t>. kitą informaciją, pagrindžiančią finansavimo reikalingumą ar papildančią projekto aprašymą.</w:t>
            </w:r>
          </w:p>
          <w:p w14:paraId="4347DB07" w14:textId="77777777" w:rsidR="00C02FEB" w:rsidRPr="0006312A" w:rsidRDefault="00C02FEB" w:rsidP="002D507D">
            <w:pPr>
              <w:spacing w:line="336" w:lineRule="auto"/>
              <w:jc w:val="both"/>
              <w:rPr>
                <w:rStyle w:val="Hipersaitas"/>
                <w:rFonts w:ascii="Times New Roman" w:hAnsi="Times New Roman" w:cs="Times New Roman"/>
                <w:color w:val="auto"/>
                <w:sz w:val="24"/>
                <w:szCs w:val="24"/>
              </w:rPr>
            </w:pPr>
            <w:r w:rsidRPr="0006312A">
              <w:rPr>
                <w:rFonts w:ascii="Times New Roman" w:hAnsi="Times New Roman" w:cs="Times New Roman"/>
                <w:sz w:val="24"/>
                <w:szCs w:val="24"/>
              </w:rPr>
              <w:t xml:space="preserve">8.2. Paraiška </w:t>
            </w:r>
            <w:r w:rsidRPr="0006312A">
              <w:rPr>
                <w:rStyle w:val="Hipersaitas"/>
                <w:rFonts w:ascii="Times New Roman" w:hAnsi="Times New Roman" w:cs="Times New Roman"/>
                <w:color w:val="auto"/>
                <w:sz w:val="24"/>
                <w:szCs w:val="24"/>
                <w:u w:val="none"/>
              </w:rPr>
              <w:t>kartu su 8.1</w:t>
            </w:r>
            <w:r w:rsidR="00304C87" w:rsidRPr="0006312A">
              <w:rPr>
                <w:rStyle w:val="Hipersaitas"/>
                <w:rFonts w:ascii="Times New Roman" w:hAnsi="Times New Roman" w:cs="Times New Roman"/>
                <w:color w:val="auto"/>
                <w:sz w:val="24"/>
                <w:szCs w:val="24"/>
                <w:u w:val="none"/>
              </w:rPr>
              <w:t xml:space="preserve"> papunktyje</w:t>
            </w:r>
            <w:r w:rsidRPr="0006312A">
              <w:rPr>
                <w:rStyle w:val="Hipersaitas"/>
                <w:rFonts w:ascii="Times New Roman" w:hAnsi="Times New Roman" w:cs="Times New Roman"/>
                <w:color w:val="auto"/>
                <w:sz w:val="24"/>
                <w:szCs w:val="24"/>
                <w:u w:val="none"/>
              </w:rPr>
              <w:t xml:space="preserve"> nurodytais dokumentais iki kvietimo teikti paraiškas skelbime</w:t>
            </w:r>
            <w:r w:rsidR="00304C87" w:rsidRPr="0006312A">
              <w:rPr>
                <w:rStyle w:val="Hipersaitas"/>
                <w:rFonts w:ascii="Times New Roman" w:hAnsi="Times New Roman" w:cs="Times New Roman"/>
                <w:color w:val="auto"/>
                <w:sz w:val="24"/>
                <w:szCs w:val="24"/>
                <w:u w:val="none"/>
              </w:rPr>
              <w:t xml:space="preserve"> nurodyto</w:t>
            </w:r>
            <w:r w:rsidRPr="0006312A">
              <w:rPr>
                <w:rStyle w:val="Hipersaitas"/>
                <w:rFonts w:ascii="Times New Roman" w:hAnsi="Times New Roman" w:cs="Times New Roman"/>
                <w:color w:val="auto"/>
                <w:sz w:val="24"/>
                <w:szCs w:val="24"/>
                <w:u w:val="none"/>
              </w:rPr>
              <w:t xml:space="preserve"> termino pabaigos</w:t>
            </w:r>
            <w:r w:rsidR="00304C87" w:rsidRPr="0006312A">
              <w:rPr>
                <w:rFonts w:ascii="Times New Roman" w:hAnsi="Times New Roman" w:cs="Times New Roman"/>
                <w:sz w:val="24"/>
                <w:szCs w:val="24"/>
              </w:rPr>
              <w:t xml:space="preserve"> (8.5</w:t>
            </w:r>
            <w:r w:rsidR="009B40AF" w:rsidRPr="0006312A">
              <w:rPr>
                <w:rFonts w:ascii="Times New Roman" w:hAnsi="Times New Roman" w:cs="Times New Roman"/>
                <w:sz w:val="24"/>
                <w:szCs w:val="24"/>
              </w:rPr>
              <w:t xml:space="preserve"> papunktis) </w:t>
            </w:r>
            <w:r w:rsidRPr="0006312A">
              <w:rPr>
                <w:rFonts w:ascii="Times New Roman" w:hAnsi="Times New Roman" w:cs="Times New Roman"/>
                <w:sz w:val="24"/>
                <w:szCs w:val="24"/>
              </w:rPr>
              <w:t xml:space="preserve">teikiama elektroniniu būdu, naudojantis </w:t>
            </w:r>
            <w:r w:rsidR="003E39A4" w:rsidRPr="0006312A">
              <w:rPr>
                <w:rFonts w:ascii="Times New Roman" w:hAnsi="Times New Roman" w:cs="Times New Roman"/>
                <w:sz w:val="24"/>
                <w:szCs w:val="24"/>
              </w:rPr>
              <w:t>Kauno miesto savivaldybės projektų                atrankos ir finansavimo programos „Iniciatyvos Kaunui“ paraiškų informacine sistema (toliau – informacinė</w:t>
            </w:r>
            <w:r w:rsidRPr="0006312A">
              <w:rPr>
                <w:rFonts w:ascii="Times New Roman" w:hAnsi="Times New Roman" w:cs="Times New Roman"/>
                <w:sz w:val="24"/>
                <w:szCs w:val="24"/>
              </w:rPr>
              <w:t xml:space="preserve"> sistema) adresu </w:t>
            </w:r>
            <w:hyperlink r:id="rId8" w:history="1">
              <w:r w:rsidRPr="0006312A">
                <w:rPr>
                  <w:rStyle w:val="Hipersaitas"/>
                  <w:rFonts w:ascii="Times New Roman" w:hAnsi="Times New Roman" w:cs="Times New Roman"/>
                  <w:color w:val="auto"/>
                  <w:sz w:val="24"/>
                  <w:szCs w:val="24"/>
                  <w:u w:val="none"/>
                </w:rPr>
                <w:t>https://paraiskos.kaunas.lt/vykstantys-konkursai</w:t>
              </w:r>
            </w:hyperlink>
            <w:r w:rsidRPr="0006312A">
              <w:rPr>
                <w:rStyle w:val="Hipersaitas"/>
                <w:rFonts w:ascii="Times New Roman" w:hAnsi="Times New Roman" w:cs="Times New Roman"/>
                <w:color w:val="auto"/>
                <w:sz w:val="24"/>
                <w:szCs w:val="24"/>
                <w:u w:val="none"/>
              </w:rPr>
              <w:t>.</w:t>
            </w:r>
          </w:p>
          <w:p w14:paraId="36AA6DD1" w14:textId="77777777" w:rsidR="00483B73" w:rsidRPr="0006312A" w:rsidRDefault="00C02FEB" w:rsidP="002D507D">
            <w:pPr>
              <w:spacing w:line="336" w:lineRule="auto"/>
              <w:jc w:val="both"/>
              <w:rPr>
                <w:rStyle w:val="Hipersaitas"/>
                <w:rFonts w:ascii="Times New Roman" w:hAnsi="Times New Roman" w:cs="Times New Roman"/>
                <w:color w:val="auto"/>
                <w:sz w:val="24"/>
                <w:szCs w:val="24"/>
                <w:u w:val="none"/>
              </w:rPr>
            </w:pPr>
            <w:r w:rsidRPr="0006312A">
              <w:rPr>
                <w:rStyle w:val="Hipersaitas"/>
                <w:rFonts w:ascii="Times New Roman" w:hAnsi="Times New Roman" w:cs="Times New Roman"/>
                <w:color w:val="auto"/>
                <w:sz w:val="24"/>
                <w:szCs w:val="24"/>
                <w:u w:val="none"/>
              </w:rPr>
              <w:t>8.3. Jei 8.2 papunktyje nustatytu būdu pateikti par</w:t>
            </w:r>
            <w:r w:rsidR="00E66D31" w:rsidRPr="0006312A">
              <w:rPr>
                <w:rStyle w:val="Hipersaitas"/>
                <w:rFonts w:ascii="Times New Roman" w:hAnsi="Times New Roman" w:cs="Times New Roman"/>
                <w:color w:val="auto"/>
                <w:sz w:val="24"/>
                <w:szCs w:val="24"/>
                <w:u w:val="none"/>
              </w:rPr>
              <w:t>aiškos negalima dėl informacinės</w:t>
            </w:r>
            <w:r w:rsidRPr="0006312A">
              <w:rPr>
                <w:rStyle w:val="Hipersaitas"/>
                <w:rFonts w:ascii="Times New Roman" w:hAnsi="Times New Roman" w:cs="Times New Roman"/>
                <w:color w:val="auto"/>
                <w:sz w:val="24"/>
                <w:szCs w:val="24"/>
                <w:u w:val="none"/>
              </w:rPr>
              <w:t xml:space="preserve"> sistemos sutrikimo (laikino funkcinių galimybių neužtikrinimo)</w:t>
            </w:r>
            <w:r w:rsidR="00D11CA4" w:rsidRPr="0006312A">
              <w:rPr>
                <w:rStyle w:val="Hipersaitas"/>
                <w:rFonts w:ascii="Times New Roman" w:hAnsi="Times New Roman" w:cs="Times New Roman"/>
                <w:color w:val="auto"/>
                <w:sz w:val="24"/>
                <w:szCs w:val="24"/>
                <w:u w:val="none"/>
              </w:rPr>
              <w:t xml:space="preserve">, </w:t>
            </w:r>
            <w:r w:rsidRPr="0006312A">
              <w:rPr>
                <w:rStyle w:val="Hipersaitas"/>
                <w:rFonts w:ascii="Times New Roman" w:hAnsi="Times New Roman" w:cs="Times New Roman"/>
                <w:color w:val="auto"/>
                <w:sz w:val="24"/>
                <w:szCs w:val="24"/>
                <w:u w:val="none"/>
              </w:rPr>
              <w:t>paraiška</w:t>
            </w:r>
            <w:r w:rsidR="003E39A4" w:rsidRPr="0006312A">
              <w:rPr>
                <w:rStyle w:val="Hipersaitas"/>
                <w:rFonts w:ascii="Times New Roman" w:hAnsi="Times New Roman" w:cs="Times New Roman"/>
                <w:color w:val="auto"/>
                <w:sz w:val="24"/>
                <w:szCs w:val="24"/>
                <w:u w:val="none"/>
              </w:rPr>
              <w:t>, j</w:t>
            </w:r>
            <w:r w:rsidR="006D7A0D" w:rsidRPr="0006312A">
              <w:rPr>
                <w:rStyle w:val="Hipersaitas"/>
                <w:rFonts w:ascii="Times New Roman" w:hAnsi="Times New Roman" w:cs="Times New Roman"/>
                <w:color w:val="auto"/>
                <w:sz w:val="24"/>
                <w:szCs w:val="24"/>
                <w:u w:val="none"/>
              </w:rPr>
              <w:t>os priedai ir paraiškos elektroninė versija („Excel</w:t>
            </w:r>
            <w:r w:rsidR="003E39A4" w:rsidRPr="0006312A">
              <w:rPr>
                <w:rStyle w:val="Hipersaitas"/>
                <w:rFonts w:ascii="Times New Roman" w:hAnsi="Times New Roman" w:cs="Times New Roman"/>
                <w:color w:val="auto"/>
                <w:sz w:val="24"/>
                <w:szCs w:val="24"/>
                <w:u w:val="none"/>
              </w:rPr>
              <w:t>“</w:t>
            </w:r>
            <w:r w:rsidR="006D7A0D" w:rsidRPr="0006312A">
              <w:rPr>
                <w:rStyle w:val="Hipersaitas"/>
                <w:rFonts w:ascii="Times New Roman" w:hAnsi="Times New Roman" w:cs="Times New Roman"/>
                <w:color w:val="auto"/>
                <w:sz w:val="24"/>
                <w:szCs w:val="24"/>
                <w:u w:val="none"/>
              </w:rPr>
              <w:t xml:space="preserve"> formatu), įrašyta elektroninėje laikmenoje,</w:t>
            </w:r>
            <w:r w:rsidRPr="0006312A">
              <w:rPr>
                <w:rStyle w:val="Hipersaitas"/>
                <w:rFonts w:ascii="Times New Roman" w:hAnsi="Times New Roman" w:cs="Times New Roman"/>
                <w:color w:val="auto"/>
                <w:sz w:val="24"/>
                <w:szCs w:val="24"/>
                <w:u w:val="none"/>
              </w:rPr>
              <w:t xml:space="preserve"> teikiama Savivaldybei raštu, </w:t>
            </w:r>
            <w:r w:rsidR="00C40AB9" w:rsidRPr="0006312A">
              <w:rPr>
                <w:rStyle w:val="Hipersaitas"/>
                <w:rFonts w:ascii="Times New Roman" w:hAnsi="Times New Roman" w:cs="Times New Roman"/>
                <w:color w:val="auto"/>
                <w:sz w:val="24"/>
                <w:szCs w:val="24"/>
                <w:u w:val="none"/>
              </w:rPr>
              <w:t xml:space="preserve">siunčiant paštu </w:t>
            </w:r>
            <w:r w:rsidR="003E39A4" w:rsidRPr="0006312A">
              <w:rPr>
                <w:rStyle w:val="Hipersaitas"/>
                <w:rFonts w:ascii="Times New Roman" w:hAnsi="Times New Roman" w:cs="Times New Roman"/>
                <w:color w:val="auto"/>
                <w:sz w:val="24"/>
                <w:szCs w:val="24"/>
                <w:u w:val="none"/>
              </w:rPr>
              <w:t xml:space="preserve">(per kurjerį) </w:t>
            </w:r>
            <w:r w:rsidR="00C40AB9" w:rsidRPr="0006312A">
              <w:rPr>
                <w:rStyle w:val="Hipersaitas"/>
                <w:rFonts w:ascii="Times New Roman" w:hAnsi="Times New Roman" w:cs="Times New Roman"/>
                <w:color w:val="auto"/>
                <w:sz w:val="24"/>
                <w:szCs w:val="24"/>
                <w:u w:val="none"/>
              </w:rPr>
              <w:t xml:space="preserve">ar </w:t>
            </w:r>
            <w:r w:rsidRPr="0006312A">
              <w:rPr>
                <w:rFonts w:ascii="Times New Roman" w:hAnsi="Times New Roman" w:cs="Times New Roman"/>
                <w:sz w:val="24"/>
                <w:szCs w:val="24"/>
              </w:rPr>
              <w:t>pristatant į vietą adresu: Kauno miesto savivaldybės administracijos Klientų aptarnavimo skyriaus Asmenų aptarna</w:t>
            </w:r>
            <w:r w:rsidR="005C6EC2" w:rsidRPr="0006312A">
              <w:rPr>
                <w:rFonts w:ascii="Times New Roman" w:hAnsi="Times New Roman" w:cs="Times New Roman"/>
                <w:sz w:val="24"/>
                <w:szCs w:val="24"/>
              </w:rPr>
              <w:t>vimo poskyris, Laisvės al. 96 (5</w:t>
            </w:r>
            <w:r w:rsidRPr="0006312A">
              <w:rPr>
                <w:rFonts w:ascii="Times New Roman" w:hAnsi="Times New Roman" w:cs="Times New Roman"/>
                <w:sz w:val="24"/>
                <w:szCs w:val="24"/>
              </w:rPr>
              <w:t xml:space="preserve"> darbo vieta), užklijuotame voke (pakete), ant kurio turi būti užrašas „Paraiška“, srities ir prioriteto, prie kurių priskiriamas</w:t>
            </w:r>
            <w:r w:rsidR="006D7A0D" w:rsidRPr="0006312A">
              <w:rPr>
                <w:rFonts w:ascii="Times New Roman" w:hAnsi="Times New Roman" w:cs="Times New Roman"/>
                <w:sz w:val="24"/>
                <w:szCs w:val="24"/>
              </w:rPr>
              <w:t xml:space="preserve"> </w:t>
            </w:r>
            <w:r w:rsidRPr="0006312A">
              <w:rPr>
                <w:rFonts w:ascii="Times New Roman" w:hAnsi="Times New Roman" w:cs="Times New Roman"/>
                <w:sz w:val="24"/>
                <w:szCs w:val="24"/>
              </w:rPr>
              <w:t>projektas, pavadinimai, pareiškėjo pavadinimas ir adresas.</w:t>
            </w:r>
            <w:r w:rsidR="00483B73" w:rsidRPr="0006312A">
              <w:rPr>
                <w:rStyle w:val="Hipersaitas"/>
                <w:rFonts w:ascii="Times New Roman" w:hAnsi="Times New Roman" w:cs="Times New Roman"/>
                <w:color w:val="auto"/>
                <w:sz w:val="24"/>
                <w:szCs w:val="24"/>
                <w:u w:val="none"/>
              </w:rPr>
              <w:t xml:space="preserve"> </w:t>
            </w:r>
            <w:r w:rsidR="00483B73" w:rsidRPr="0006312A">
              <w:rPr>
                <w:rFonts w:ascii="Times New Roman" w:hAnsi="Times New Roman" w:cs="Times New Roman"/>
                <w:sz w:val="24"/>
                <w:szCs w:val="24"/>
              </w:rPr>
              <w:t>Ranka užpildytos paraiškos nepriimamos.</w:t>
            </w:r>
          </w:p>
          <w:p w14:paraId="4343AF56" w14:textId="77777777" w:rsidR="00817124" w:rsidRPr="0006312A" w:rsidRDefault="00483B73" w:rsidP="002D507D">
            <w:pPr>
              <w:spacing w:line="336" w:lineRule="auto"/>
              <w:jc w:val="both"/>
              <w:rPr>
                <w:rFonts w:ascii="Times New Roman" w:hAnsi="Times New Roman" w:cs="Times New Roman"/>
                <w:sz w:val="24"/>
                <w:szCs w:val="24"/>
              </w:rPr>
            </w:pPr>
            <w:r w:rsidRPr="0006312A">
              <w:rPr>
                <w:rStyle w:val="Hipersaitas"/>
                <w:rFonts w:ascii="Times New Roman" w:hAnsi="Times New Roman" w:cs="Times New Roman"/>
                <w:color w:val="auto"/>
                <w:sz w:val="24"/>
                <w:szCs w:val="24"/>
                <w:u w:val="none"/>
              </w:rPr>
              <w:t xml:space="preserve">8.4. </w:t>
            </w:r>
            <w:r w:rsidRPr="0006312A">
              <w:rPr>
                <w:rFonts w:ascii="Times New Roman" w:hAnsi="Times New Roman" w:cs="Times New Roman"/>
                <w:sz w:val="24"/>
                <w:szCs w:val="24"/>
              </w:rPr>
              <w:t>J</w:t>
            </w:r>
            <w:r w:rsidR="00817124" w:rsidRPr="0006312A">
              <w:rPr>
                <w:rFonts w:ascii="Times New Roman" w:hAnsi="Times New Roman" w:cs="Times New Roman"/>
                <w:sz w:val="24"/>
                <w:szCs w:val="24"/>
              </w:rPr>
              <w:t>eigu dokumentai pateikiami užsienio kalba, jie turi</w:t>
            </w:r>
            <w:r w:rsidRPr="0006312A">
              <w:rPr>
                <w:rFonts w:ascii="Times New Roman" w:hAnsi="Times New Roman" w:cs="Times New Roman"/>
                <w:sz w:val="24"/>
                <w:szCs w:val="24"/>
              </w:rPr>
              <w:t xml:space="preserve"> būti išversti į lietuvių kalbą.</w:t>
            </w:r>
          </w:p>
          <w:p w14:paraId="16AA49DD" w14:textId="7133C0D9" w:rsidR="00817124" w:rsidRPr="0006312A" w:rsidRDefault="006F7B87" w:rsidP="002D507D">
            <w:pPr>
              <w:spacing w:line="336" w:lineRule="auto"/>
              <w:jc w:val="both"/>
              <w:rPr>
                <w:rFonts w:ascii="Times New Roman" w:eastAsia="Calibri" w:hAnsi="Times New Roman" w:cs="Times New Roman"/>
                <w:sz w:val="24"/>
                <w:szCs w:val="24"/>
              </w:rPr>
            </w:pPr>
            <w:r w:rsidRPr="000971DB">
              <w:rPr>
                <w:rFonts w:ascii="Times New Roman" w:eastAsia="Calibri" w:hAnsi="Times New Roman" w:cs="Times New Roman"/>
                <w:sz w:val="24"/>
                <w:szCs w:val="24"/>
              </w:rPr>
              <w:t>8.5</w:t>
            </w:r>
            <w:r w:rsidR="00817124" w:rsidRPr="000971DB">
              <w:rPr>
                <w:rFonts w:ascii="Times New Roman" w:eastAsia="Calibri" w:hAnsi="Times New Roman" w:cs="Times New Roman"/>
                <w:sz w:val="24"/>
                <w:szCs w:val="24"/>
              </w:rPr>
              <w:t>. Galutinis par</w:t>
            </w:r>
            <w:r w:rsidR="00370D8B" w:rsidRPr="000971DB">
              <w:rPr>
                <w:rFonts w:ascii="Times New Roman" w:eastAsia="Calibri" w:hAnsi="Times New Roman" w:cs="Times New Roman"/>
                <w:sz w:val="24"/>
                <w:szCs w:val="24"/>
              </w:rPr>
              <w:t xml:space="preserve">aiškos </w:t>
            </w:r>
            <w:r w:rsidR="00370D8B" w:rsidRPr="00E17EF8">
              <w:rPr>
                <w:rFonts w:ascii="Times New Roman" w:eastAsia="Calibri" w:hAnsi="Times New Roman" w:cs="Times New Roman"/>
                <w:sz w:val="24"/>
                <w:szCs w:val="24"/>
              </w:rPr>
              <w:t xml:space="preserve">pateikimo terminas – </w:t>
            </w:r>
            <w:r w:rsidR="00602376" w:rsidRPr="00E17EF8">
              <w:rPr>
                <w:rFonts w:ascii="Times New Roman" w:eastAsia="Calibri" w:hAnsi="Times New Roman" w:cs="Times New Roman"/>
                <w:sz w:val="24"/>
                <w:szCs w:val="24"/>
              </w:rPr>
              <w:t>2021</w:t>
            </w:r>
            <w:r w:rsidR="00185A35" w:rsidRPr="00E17EF8">
              <w:rPr>
                <w:rFonts w:ascii="Times New Roman" w:eastAsia="Calibri" w:hAnsi="Times New Roman" w:cs="Times New Roman"/>
                <w:sz w:val="24"/>
                <w:szCs w:val="24"/>
              </w:rPr>
              <w:t xml:space="preserve"> m.</w:t>
            </w:r>
            <w:r w:rsidR="002D507D" w:rsidRPr="00E17EF8">
              <w:rPr>
                <w:rFonts w:ascii="Times New Roman" w:eastAsia="Calibri" w:hAnsi="Times New Roman" w:cs="Times New Roman"/>
                <w:sz w:val="24"/>
                <w:szCs w:val="24"/>
              </w:rPr>
              <w:t xml:space="preserve"> balandžio 23 </w:t>
            </w:r>
            <w:r w:rsidR="000971DB" w:rsidRPr="00E17EF8">
              <w:rPr>
                <w:rFonts w:ascii="Times New Roman" w:eastAsia="Calibri" w:hAnsi="Times New Roman" w:cs="Times New Roman"/>
                <w:sz w:val="24"/>
                <w:szCs w:val="24"/>
              </w:rPr>
              <w:t xml:space="preserve">d. </w:t>
            </w:r>
            <w:r w:rsidR="006D7A0D" w:rsidRPr="00E17EF8">
              <w:rPr>
                <w:rFonts w:ascii="Times New Roman" w:eastAsia="Calibri" w:hAnsi="Times New Roman" w:cs="Times New Roman"/>
                <w:sz w:val="24"/>
                <w:szCs w:val="24"/>
              </w:rPr>
              <w:t>Jei paraiška teikiama</w:t>
            </w:r>
            <w:r w:rsidR="006D7A0D" w:rsidRPr="00E17EF8">
              <w:rPr>
                <w:rFonts w:ascii="Times New Roman" w:hAnsi="Times New Roman" w:cs="Times New Roman"/>
                <w:sz w:val="24"/>
                <w:szCs w:val="24"/>
              </w:rPr>
              <w:t xml:space="preserve"> elektroniniu būdu adresu </w:t>
            </w:r>
            <w:hyperlink r:id="rId9" w:history="1">
              <w:r w:rsidR="006D7A0D" w:rsidRPr="00E17EF8">
                <w:rPr>
                  <w:rStyle w:val="Hipersaitas"/>
                  <w:rFonts w:ascii="Times New Roman" w:hAnsi="Times New Roman" w:cs="Times New Roman"/>
                  <w:color w:val="auto"/>
                  <w:sz w:val="24"/>
                  <w:szCs w:val="24"/>
                  <w:u w:val="none"/>
                </w:rPr>
                <w:t>https://paraiskos.kaunas.lt/vykstantys-konkursai</w:t>
              </w:r>
            </w:hyperlink>
            <w:r w:rsidR="006D7A0D" w:rsidRPr="00E17EF8">
              <w:rPr>
                <w:rFonts w:ascii="Times New Roman" w:eastAsia="Calibri" w:hAnsi="Times New Roman" w:cs="Times New Roman"/>
                <w:sz w:val="24"/>
                <w:szCs w:val="24"/>
              </w:rPr>
              <w:t xml:space="preserve">, pateikimo data laikoma informacinėje sistemoje pateikimo momentu fiksuota data. </w:t>
            </w:r>
            <w:r w:rsidR="00817124" w:rsidRPr="00E17EF8">
              <w:rPr>
                <w:rFonts w:ascii="Times New Roman" w:eastAsia="Calibri" w:hAnsi="Times New Roman" w:cs="Times New Roman"/>
                <w:sz w:val="24"/>
                <w:szCs w:val="24"/>
              </w:rPr>
              <w:t>Jei paraiška siunčiama paštu</w:t>
            </w:r>
            <w:r w:rsidR="00AA03A8" w:rsidRPr="00E17EF8">
              <w:rPr>
                <w:rFonts w:ascii="Times New Roman" w:eastAsia="Calibri" w:hAnsi="Times New Roman" w:cs="Times New Roman"/>
                <w:sz w:val="24"/>
                <w:szCs w:val="24"/>
              </w:rPr>
              <w:t xml:space="preserve"> </w:t>
            </w:r>
            <w:r w:rsidR="008517CE" w:rsidRPr="00E17EF8">
              <w:rPr>
                <w:rFonts w:ascii="Times New Roman" w:eastAsia="Calibri" w:hAnsi="Times New Roman" w:cs="Times New Roman"/>
                <w:sz w:val="24"/>
                <w:szCs w:val="24"/>
              </w:rPr>
              <w:t xml:space="preserve">(per kurjerį) </w:t>
            </w:r>
            <w:r w:rsidR="00AA03A8" w:rsidRPr="00E17EF8">
              <w:rPr>
                <w:rFonts w:ascii="Times New Roman" w:eastAsia="Calibri" w:hAnsi="Times New Roman" w:cs="Times New Roman"/>
                <w:sz w:val="24"/>
                <w:szCs w:val="24"/>
              </w:rPr>
              <w:t>(esant 8.3 papunktyje nurodytoms aplinkybėms)</w:t>
            </w:r>
            <w:r w:rsidR="00817124" w:rsidRPr="00E17EF8">
              <w:rPr>
                <w:rFonts w:ascii="Times New Roman" w:eastAsia="Calibri" w:hAnsi="Times New Roman" w:cs="Times New Roman"/>
                <w:sz w:val="24"/>
                <w:szCs w:val="24"/>
              </w:rPr>
              <w:t xml:space="preserve">, </w:t>
            </w:r>
            <w:r w:rsidR="003E39A4" w:rsidRPr="00E17EF8">
              <w:rPr>
                <w:rFonts w:ascii="Times New Roman" w:eastAsia="Calibri" w:hAnsi="Times New Roman" w:cs="Times New Roman"/>
                <w:sz w:val="24"/>
                <w:szCs w:val="24"/>
              </w:rPr>
              <w:t>jos pateikimo data laikoma pašto antspaudo data.</w:t>
            </w:r>
            <w:r w:rsidR="00DE3387" w:rsidRPr="00E17EF8">
              <w:rPr>
                <w:rFonts w:ascii="Times New Roman" w:eastAsia="Calibri" w:hAnsi="Times New Roman" w:cs="Times New Roman"/>
                <w:sz w:val="24"/>
                <w:szCs w:val="24"/>
              </w:rPr>
              <w:t xml:space="preserve"> </w:t>
            </w:r>
            <w:r w:rsidR="00817124" w:rsidRPr="00E17EF8">
              <w:rPr>
                <w:rFonts w:ascii="Times New Roman" w:eastAsia="Calibri" w:hAnsi="Times New Roman" w:cs="Times New Roman"/>
                <w:sz w:val="24"/>
                <w:szCs w:val="24"/>
              </w:rPr>
              <w:t>Jei paraiška pristatoma į Savivald</w:t>
            </w:r>
            <w:r w:rsidR="001D5DF4" w:rsidRPr="00E17EF8">
              <w:rPr>
                <w:rFonts w:ascii="Times New Roman" w:eastAsia="Calibri" w:hAnsi="Times New Roman" w:cs="Times New Roman"/>
                <w:sz w:val="24"/>
                <w:szCs w:val="24"/>
              </w:rPr>
              <w:t xml:space="preserve">ybę, </w:t>
            </w:r>
            <w:r w:rsidR="003E39A4" w:rsidRPr="00E17EF8">
              <w:rPr>
                <w:rFonts w:ascii="Times New Roman" w:eastAsia="Calibri" w:hAnsi="Times New Roman" w:cs="Times New Roman"/>
                <w:sz w:val="24"/>
                <w:szCs w:val="24"/>
              </w:rPr>
              <w:t xml:space="preserve">jos pateikimo </w:t>
            </w:r>
            <w:r w:rsidR="001D5DF4" w:rsidRPr="00E17EF8">
              <w:rPr>
                <w:rFonts w:ascii="Times New Roman" w:eastAsia="Calibri" w:hAnsi="Times New Roman" w:cs="Times New Roman"/>
                <w:sz w:val="24"/>
                <w:szCs w:val="24"/>
              </w:rPr>
              <w:t xml:space="preserve">galutinis terminas </w:t>
            </w:r>
            <w:r w:rsidR="000971DB" w:rsidRPr="00E17EF8">
              <w:rPr>
                <w:rFonts w:ascii="Times New Roman" w:eastAsia="Calibri" w:hAnsi="Times New Roman" w:cs="Times New Roman"/>
                <w:sz w:val="24"/>
                <w:szCs w:val="24"/>
              </w:rPr>
              <w:t>yra 2021 m</w:t>
            </w:r>
            <w:r w:rsidR="00602D6B" w:rsidRPr="00E17EF8">
              <w:rPr>
                <w:rFonts w:ascii="Times New Roman" w:eastAsia="Calibri" w:hAnsi="Times New Roman" w:cs="Times New Roman"/>
                <w:sz w:val="24"/>
                <w:szCs w:val="24"/>
              </w:rPr>
              <w:t>.</w:t>
            </w:r>
            <w:r w:rsidR="002D507D" w:rsidRPr="00E17EF8">
              <w:rPr>
                <w:rFonts w:ascii="Times New Roman" w:eastAsia="Calibri" w:hAnsi="Times New Roman" w:cs="Times New Roman"/>
                <w:sz w:val="24"/>
                <w:szCs w:val="24"/>
              </w:rPr>
              <w:t xml:space="preserve"> balandžio 23 </w:t>
            </w:r>
            <w:r w:rsidR="00602D6B" w:rsidRPr="00E17EF8">
              <w:rPr>
                <w:rFonts w:ascii="Times New Roman" w:eastAsia="Calibri" w:hAnsi="Times New Roman" w:cs="Times New Roman"/>
                <w:sz w:val="24"/>
                <w:szCs w:val="24"/>
              </w:rPr>
              <w:t>d.</w:t>
            </w:r>
            <w:r w:rsidR="000971DB" w:rsidRPr="00E17EF8">
              <w:rPr>
                <w:rFonts w:ascii="Times New Roman" w:eastAsia="Calibri" w:hAnsi="Times New Roman" w:cs="Times New Roman"/>
                <w:sz w:val="24"/>
                <w:szCs w:val="24"/>
              </w:rPr>
              <w:t xml:space="preserve"> </w:t>
            </w:r>
            <w:r w:rsidR="000230D0" w:rsidRPr="00E17EF8">
              <w:rPr>
                <w:rFonts w:ascii="Times New Roman" w:eastAsia="Calibri" w:hAnsi="Times New Roman" w:cs="Times New Roman"/>
                <w:sz w:val="24"/>
                <w:szCs w:val="24"/>
              </w:rPr>
              <w:t>1</w:t>
            </w:r>
            <w:r w:rsidR="002D507D" w:rsidRPr="00E17EF8">
              <w:rPr>
                <w:rFonts w:ascii="Times New Roman" w:eastAsia="Calibri" w:hAnsi="Times New Roman" w:cs="Times New Roman"/>
                <w:sz w:val="24"/>
                <w:szCs w:val="24"/>
              </w:rPr>
              <w:t xml:space="preserve">5:45 </w:t>
            </w:r>
            <w:r w:rsidR="00185A35" w:rsidRPr="00E17EF8">
              <w:rPr>
                <w:rFonts w:ascii="Times New Roman" w:eastAsia="Calibri" w:hAnsi="Times New Roman" w:cs="Times New Roman"/>
                <w:sz w:val="24"/>
                <w:szCs w:val="24"/>
              </w:rPr>
              <w:t>val.</w:t>
            </w:r>
          </w:p>
          <w:p w14:paraId="1DE0720A" w14:textId="77777777" w:rsidR="00817124" w:rsidRPr="0006312A" w:rsidRDefault="006F7B87" w:rsidP="002D507D">
            <w:pPr>
              <w:spacing w:line="336" w:lineRule="auto"/>
              <w:jc w:val="both"/>
              <w:rPr>
                <w:rFonts w:ascii="Times New Roman" w:eastAsia="Calibri" w:hAnsi="Times New Roman" w:cs="Times New Roman"/>
                <w:sz w:val="24"/>
                <w:szCs w:val="24"/>
              </w:rPr>
            </w:pPr>
            <w:r w:rsidRPr="0006312A">
              <w:rPr>
                <w:rFonts w:ascii="Times New Roman" w:eastAsia="Calibri" w:hAnsi="Times New Roman" w:cs="Times New Roman"/>
                <w:sz w:val="24"/>
                <w:szCs w:val="24"/>
              </w:rPr>
              <w:t>8.6</w:t>
            </w:r>
            <w:r w:rsidR="00817124" w:rsidRPr="0006312A">
              <w:rPr>
                <w:rFonts w:ascii="Times New Roman" w:eastAsia="Calibri" w:hAnsi="Times New Roman" w:cs="Times New Roman"/>
                <w:sz w:val="24"/>
                <w:szCs w:val="24"/>
              </w:rPr>
              <w:t>. Gautos paraiškos yra registruojamos. Po nustatyto</w:t>
            </w:r>
            <w:r w:rsidR="002D50E6" w:rsidRPr="0006312A">
              <w:rPr>
                <w:rFonts w:ascii="Times New Roman" w:eastAsia="Calibri" w:hAnsi="Times New Roman" w:cs="Times New Roman"/>
                <w:sz w:val="24"/>
                <w:szCs w:val="24"/>
              </w:rPr>
              <w:t xml:space="preserve"> termino ir ne </w:t>
            </w:r>
            <w:r w:rsidR="00543748" w:rsidRPr="0006312A">
              <w:rPr>
                <w:rFonts w:ascii="Times New Roman" w:eastAsia="Calibri" w:hAnsi="Times New Roman" w:cs="Times New Roman"/>
                <w:sz w:val="24"/>
                <w:szCs w:val="24"/>
              </w:rPr>
              <w:t>pagal 8.2 ir 8.3 papunkčiuose</w:t>
            </w:r>
            <w:r w:rsidR="003E39A4" w:rsidRPr="0006312A">
              <w:rPr>
                <w:rFonts w:ascii="Times New Roman" w:eastAsia="Calibri" w:hAnsi="Times New Roman" w:cs="Times New Roman"/>
                <w:sz w:val="24"/>
                <w:szCs w:val="24"/>
              </w:rPr>
              <w:t xml:space="preserve"> nustatytas sąlyga</w:t>
            </w:r>
            <w:r w:rsidR="002D50E6" w:rsidRPr="0006312A">
              <w:rPr>
                <w:rFonts w:ascii="Times New Roman" w:eastAsia="Calibri" w:hAnsi="Times New Roman" w:cs="Times New Roman"/>
                <w:sz w:val="24"/>
                <w:szCs w:val="24"/>
              </w:rPr>
              <w:t>s</w:t>
            </w:r>
            <w:r w:rsidR="00817124" w:rsidRPr="0006312A">
              <w:rPr>
                <w:rFonts w:ascii="Times New Roman" w:eastAsia="Calibri" w:hAnsi="Times New Roman" w:cs="Times New Roman"/>
                <w:sz w:val="24"/>
                <w:szCs w:val="24"/>
              </w:rPr>
              <w:t xml:space="preserve"> pateiktos paraiškos nenagrinėjamos.</w:t>
            </w:r>
          </w:p>
          <w:p w14:paraId="46839970" w14:textId="0444F84B" w:rsidR="00025A89" w:rsidRPr="0006312A" w:rsidRDefault="006F7B87" w:rsidP="002D507D">
            <w:pPr>
              <w:tabs>
                <w:tab w:val="left" w:pos="1418"/>
              </w:tabs>
              <w:spacing w:line="336" w:lineRule="auto"/>
              <w:jc w:val="both"/>
              <w:rPr>
                <w:rFonts w:ascii="Times New Roman" w:hAnsi="Times New Roman" w:cs="Times New Roman"/>
                <w:sz w:val="24"/>
                <w:szCs w:val="24"/>
              </w:rPr>
            </w:pPr>
            <w:r w:rsidRPr="0006312A">
              <w:rPr>
                <w:rFonts w:ascii="Times New Roman" w:eastAsia="Calibri" w:hAnsi="Times New Roman" w:cs="Times New Roman"/>
                <w:sz w:val="24"/>
                <w:szCs w:val="24"/>
              </w:rPr>
              <w:t>8.7</w:t>
            </w:r>
            <w:r w:rsidR="00817124" w:rsidRPr="0006312A">
              <w:rPr>
                <w:rFonts w:ascii="Times New Roman" w:eastAsia="Calibri" w:hAnsi="Times New Roman" w:cs="Times New Roman"/>
                <w:sz w:val="24"/>
                <w:szCs w:val="24"/>
              </w:rPr>
              <w:t xml:space="preserve">. </w:t>
            </w:r>
            <w:r w:rsidR="00817124" w:rsidRPr="0006312A">
              <w:rPr>
                <w:rFonts w:ascii="Times New Roman" w:hAnsi="Times New Roman" w:cs="Times New Roman"/>
                <w:sz w:val="24"/>
                <w:szCs w:val="24"/>
              </w:rPr>
              <w:t xml:space="preserve">Tas pats pareiškėjas gali teikti tik vieną paraišką pagal </w:t>
            </w:r>
            <w:r w:rsidR="00817124" w:rsidRPr="00BA7601">
              <w:rPr>
                <w:rFonts w:ascii="Times New Roman" w:hAnsi="Times New Roman" w:cs="Times New Roman"/>
                <w:sz w:val="24"/>
                <w:szCs w:val="24"/>
              </w:rPr>
              <w:t>vien</w:t>
            </w:r>
            <w:r w:rsidR="004B54B8" w:rsidRPr="00BA7601">
              <w:rPr>
                <w:rFonts w:ascii="Times New Roman" w:hAnsi="Times New Roman" w:cs="Times New Roman"/>
                <w:sz w:val="24"/>
                <w:szCs w:val="24"/>
              </w:rPr>
              <w:t>ą</w:t>
            </w:r>
            <w:r w:rsidR="004B54B8" w:rsidRPr="0006312A">
              <w:rPr>
                <w:rFonts w:ascii="Times New Roman" w:hAnsi="Times New Roman" w:cs="Times New Roman"/>
                <w:sz w:val="24"/>
                <w:szCs w:val="24"/>
              </w:rPr>
              <w:t xml:space="preserve"> </w:t>
            </w:r>
            <w:r w:rsidR="004157D4" w:rsidRPr="0006312A">
              <w:rPr>
                <w:rFonts w:ascii="Times New Roman" w:hAnsi="Times New Roman" w:cs="Times New Roman"/>
                <w:sz w:val="24"/>
                <w:szCs w:val="24"/>
              </w:rPr>
              <w:t xml:space="preserve">nurodytos </w:t>
            </w:r>
            <w:r w:rsidR="00686B19" w:rsidRPr="0006312A">
              <w:rPr>
                <w:rFonts w:ascii="Times New Roman" w:hAnsi="Times New Roman" w:cs="Times New Roman"/>
                <w:sz w:val="24"/>
                <w:szCs w:val="24"/>
              </w:rPr>
              <w:t xml:space="preserve">srities prioritetą. </w:t>
            </w:r>
            <w:r w:rsidR="00817124" w:rsidRPr="0006312A">
              <w:rPr>
                <w:rFonts w:ascii="Times New Roman" w:hAnsi="Times New Roman" w:cs="Times New Roman"/>
                <w:sz w:val="24"/>
                <w:szCs w:val="24"/>
              </w:rPr>
              <w:t>Jei tas pats pareiškėjas teikia dau</w:t>
            </w:r>
            <w:r w:rsidR="00686B19" w:rsidRPr="0006312A">
              <w:rPr>
                <w:rFonts w:ascii="Times New Roman" w:hAnsi="Times New Roman" w:cs="Times New Roman"/>
                <w:sz w:val="24"/>
                <w:szCs w:val="24"/>
              </w:rPr>
              <w:t>giau nei vieną paraišką pagal tą patį prioritetą</w:t>
            </w:r>
            <w:r w:rsidR="00817124" w:rsidRPr="0006312A">
              <w:rPr>
                <w:rFonts w:ascii="Times New Roman" w:hAnsi="Times New Roman" w:cs="Times New Roman"/>
                <w:sz w:val="24"/>
                <w:szCs w:val="24"/>
              </w:rPr>
              <w:t xml:space="preserve">, kitos vėliau registruotos jo paraiškos yra atmetamos. </w:t>
            </w:r>
          </w:p>
          <w:p w14:paraId="41A2332E" w14:textId="77777777" w:rsidR="00C25E5B" w:rsidRPr="0006312A" w:rsidRDefault="006F7B87" w:rsidP="002D507D">
            <w:pPr>
              <w:tabs>
                <w:tab w:val="left" w:pos="1560"/>
              </w:tabs>
              <w:spacing w:line="336" w:lineRule="auto"/>
              <w:jc w:val="both"/>
              <w:rPr>
                <w:rFonts w:ascii="Times New Roman" w:hAnsi="Times New Roman" w:cs="Times New Roman"/>
                <w:sz w:val="24"/>
                <w:szCs w:val="24"/>
              </w:rPr>
            </w:pPr>
            <w:r w:rsidRPr="0006312A">
              <w:rPr>
                <w:rFonts w:ascii="Times New Roman" w:hAnsi="Times New Roman" w:cs="Times New Roman"/>
                <w:sz w:val="24"/>
                <w:szCs w:val="24"/>
              </w:rPr>
              <w:t>8.8</w:t>
            </w:r>
            <w:r w:rsidR="00817124" w:rsidRPr="0006312A">
              <w:rPr>
                <w:rFonts w:ascii="Times New Roman" w:hAnsi="Times New Roman" w:cs="Times New Roman"/>
                <w:sz w:val="24"/>
                <w:szCs w:val="24"/>
              </w:rPr>
              <w:t>. Pasibaigus paraiškų pateikimo terminui, negalima pareiškėjo iniciatyva paraiškos taisyti, tikslinti, pildyti ar pateikti papildomus dokumentus.</w:t>
            </w:r>
          </w:p>
        </w:tc>
      </w:tr>
      <w:tr w:rsidR="00DA7133" w:rsidRPr="00DA7133" w14:paraId="667FE300" w14:textId="77777777" w:rsidTr="00BD0139">
        <w:tc>
          <w:tcPr>
            <w:tcW w:w="570" w:type="dxa"/>
          </w:tcPr>
          <w:p w14:paraId="35F5D336" w14:textId="77777777" w:rsidR="00817124" w:rsidRPr="00DA7133" w:rsidRDefault="00817124" w:rsidP="002D507D">
            <w:pPr>
              <w:spacing w:line="33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9.</w:t>
            </w:r>
          </w:p>
        </w:tc>
        <w:tc>
          <w:tcPr>
            <w:tcW w:w="1536" w:type="dxa"/>
          </w:tcPr>
          <w:p w14:paraId="32B49D7A" w14:textId="77777777" w:rsidR="00817124" w:rsidRPr="00DA7133" w:rsidRDefault="00817124" w:rsidP="002D507D">
            <w:pPr>
              <w:spacing w:line="336" w:lineRule="auto"/>
              <w:contextualSpacing/>
              <w:rPr>
                <w:rFonts w:ascii="Times New Roman" w:eastAsia="Calibri" w:hAnsi="Times New Roman" w:cs="Times New Roman"/>
                <w:sz w:val="24"/>
                <w:szCs w:val="24"/>
              </w:rPr>
            </w:pPr>
            <w:r w:rsidRPr="00DA7133">
              <w:rPr>
                <w:rFonts w:ascii="Times New Roman" w:eastAsia="Calibri" w:hAnsi="Times New Roman" w:cs="Times New Roman"/>
                <w:sz w:val="24"/>
                <w:szCs w:val="24"/>
              </w:rPr>
              <w:t>Tinkamos</w:t>
            </w:r>
          </w:p>
          <w:p w14:paraId="560A2983" w14:textId="77777777" w:rsidR="00817124" w:rsidRPr="00DA7133" w:rsidRDefault="00817124" w:rsidP="002D507D">
            <w:pPr>
              <w:spacing w:line="336" w:lineRule="auto"/>
              <w:contextualSpacing/>
              <w:rPr>
                <w:rFonts w:ascii="Times New Roman" w:eastAsia="Calibri" w:hAnsi="Times New Roman" w:cs="Times New Roman"/>
                <w:sz w:val="24"/>
                <w:szCs w:val="24"/>
              </w:rPr>
            </w:pPr>
            <w:r w:rsidRPr="00DA7133">
              <w:rPr>
                <w:rFonts w:ascii="Times New Roman" w:eastAsia="Calibri" w:hAnsi="Times New Roman" w:cs="Times New Roman"/>
                <w:sz w:val="24"/>
                <w:szCs w:val="24"/>
              </w:rPr>
              <w:t>finansuoti išlaidos</w:t>
            </w:r>
          </w:p>
        </w:tc>
        <w:tc>
          <w:tcPr>
            <w:tcW w:w="7528" w:type="dxa"/>
          </w:tcPr>
          <w:p w14:paraId="5EE75869" w14:textId="77777777" w:rsidR="001C5B60" w:rsidRPr="00DA7133" w:rsidRDefault="001C5B60" w:rsidP="002D507D">
            <w:pPr>
              <w:tabs>
                <w:tab w:val="left" w:pos="457"/>
              </w:tabs>
              <w:spacing w:line="336" w:lineRule="auto"/>
              <w:jc w:val="both"/>
              <w:rPr>
                <w:rFonts w:ascii="Times New Roman" w:hAnsi="Times New Roman" w:cs="Times New Roman"/>
                <w:sz w:val="24"/>
                <w:szCs w:val="24"/>
              </w:rPr>
            </w:pPr>
            <w:r w:rsidRPr="00DA7133">
              <w:rPr>
                <w:rFonts w:ascii="Times New Roman" w:hAnsi="Times New Roman" w:cs="Times New Roman"/>
                <w:sz w:val="24"/>
                <w:szCs w:val="24"/>
              </w:rPr>
              <w:t>9.1. Tinkamomis finansuoti išlaidomis gali būti pripažįstamos tik tos išlaidos, kurios yra:</w:t>
            </w:r>
          </w:p>
          <w:p w14:paraId="6C379B78" w14:textId="77777777" w:rsidR="001C5B60" w:rsidRPr="00DA7133" w:rsidRDefault="001C5B60" w:rsidP="002D507D">
            <w:pPr>
              <w:tabs>
                <w:tab w:val="left" w:pos="457"/>
              </w:tabs>
              <w:spacing w:line="336" w:lineRule="auto"/>
              <w:jc w:val="both"/>
              <w:rPr>
                <w:rFonts w:ascii="Times New Roman" w:hAnsi="Times New Roman" w:cs="Times New Roman"/>
                <w:sz w:val="24"/>
                <w:szCs w:val="24"/>
              </w:rPr>
            </w:pPr>
            <w:r w:rsidRPr="00DA7133">
              <w:rPr>
                <w:rFonts w:ascii="Times New Roman" w:hAnsi="Times New Roman" w:cs="Times New Roman"/>
                <w:sz w:val="24"/>
                <w:szCs w:val="24"/>
              </w:rPr>
              <w:t>9.1.1. tiesiogiai susijusios su</w:t>
            </w:r>
            <w:r w:rsidR="00DF3686" w:rsidRPr="00DA7133">
              <w:rPr>
                <w:rFonts w:ascii="Times New Roman" w:hAnsi="Times New Roman" w:cs="Times New Roman"/>
                <w:sz w:val="24"/>
                <w:szCs w:val="24"/>
              </w:rPr>
              <w:t xml:space="preserve"> </w:t>
            </w:r>
            <w:r w:rsidRPr="00DA7133">
              <w:rPr>
                <w:rFonts w:ascii="Times New Roman" w:hAnsi="Times New Roman" w:cs="Times New Roman"/>
                <w:sz w:val="24"/>
                <w:szCs w:val="24"/>
              </w:rPr>
              <w:t>projekto, kuriam skiriamas finansavimas, įgyvendinimu;</w:t>
            </w:r>
          </w:p>
          <w:p w14:paraId="2C5436F1" w14:textId="77777777" w:rsidR="001C5B60" w:rsidRPr="00DA7133" w:rsidRDefault="001C5B60" w:rsidP="002D507D">
            <w:pPr>
              <w:tabs>
                <w:tab w:val="left" w:pos="457"/>
              </w:tabs>
              <w:spacing w:line="336" w:lineRule="auto"/>
              <w:jc w:val="both"/>
              <w:rPr>
                <w:rFonts w:ascii="Times New Roman" w:hAnsi="Times New Roman" w:cs="Times New Roman"/>
                <w:sz w:val="24"/>
                <w:szCs w:val="24"/>
              </w:rPr>
            </w:pPr>
            <w:r w:rsidRPr="00DA7133">
              <w:rPr>
                <w:rFonts w:ascii="Times New Roman" w:hAnsi="Times New Roman" w:cs="Times New Roman"/>
                <w:sz w:val="24"/>
                <w:szCs w:val="24"/>
              </w:rPr>
              <w:t xml:space="preserve">9.1.2. būtinos projektui įgyvendinti ir atitinkančios skaidraus finansų valdymo, sąnaudų efektyvumo principus; </w:t>
            </w:r>
          </w:p>
          <w:p w14:paraId="35CC8834" w14:textId="77777777" w:rsidR="001C5B60" w:rsidRPr="00DA7133" w:rsidRDefault="001C5B60" w:rsidP="002D507D">
            <w:pPr>
              <w:tabs>
                <w:tab w:val="left" w:pos="457"/>
              </w:tabs>
              <w:spacing w:line="336" w:lineRule="auto"/>
              <w:jc w:val="both"/>
              <w:rPr>
                <w:rFonts w:ascii="Times New Roman" w:hAnsi="Times New Roman" w:cs="Times New Roman"/>
                <w:spacing w:val="2"/>
                <w:sz w:val="24"/>
                <w:szCs w:val="24"/>
              </w:rPr>
            </w:pPr>
            <w:r w:rsidRPr="00DA7133">
              <w:rPr>
                <w:rFonts w:ascii="Times New Roman" w:hAnsi="Times New Roman" w:cs="Times New Roman"/>
                <w:sz w:val="24"/>
                <w:szCs w:val="24"/>
              </w:rPr>
              <w:t>9.1.3. suplanuotos efektyviai ir pagrįstai</w:t>
            </w:r>
            <w:r w:rsidRPr="00DA7133">
              <w:rPr>
                <w:rFonts w:ascii="Times New Roman" w:hAnsi="Times New Roman" w:cs="Times New Roman"/>
                <w:sz w:val="24"/>
                <w:szCs w:val="24"/>
                <w:lang w:eastAsia="lt-LT"/>
              </w:rPr>
              <w:t xml:space="preserve"> (atitinkančios realias rinkos kainas, </w:t>
            </w:r>
            <w:r w:rsidR="00FB2535" w:rsidRPr="0006312A">
              <w:rPr>
                <w:rFonts w:ascii="Times New Roman" w:hAnsi="Times New Roman" w:cs="Times New Roman"/>
                <w:sz w:val="24"/>
                <w:szCs w:val="24"/>
                <w:lang w:eastAsia="lt-LT"/>
              </w:rPr>
              <w:t>patirtos</w:t>
            </w:r>
            <w:r w:rsidRPr="0006312A">
              <w:rPr>
                <w:rFonts w:ascii="Times New Roman" w:hAnsi="Times New Roman" w:cs="Times New Roman"/>
                <w:sz w:val="24"/>
                <w:szCs w:val="24"/>
                <w:lang w:eastAsia="lt-LT"/>
              </w:rPr>
              <w:t xml:space="preserve"> tik</w:t>
            </w:r>
            <w:r w:rsidRPr="00DA7133">
              <w:rPr>
                <w:rFonts w:ascii="Times New Roman" w:hAnsi="Times New Roman" w:cs="Times New Roman"/>
                <w:sz w:val="24"/>
                <w:szCs w:val="24"/>
                <w:lang w:eastAsia="lt-LT"/>
              </w:rPr>
              <w:t xml:space="preserve"> siekiant projekto tikslų</w:t>
            </w:r>
            <w:r w:rsidRPr="00DA7133">
              <w:rPr>
                <w:rFonts w:ascii="Times New Roman" w:hAnsi="Times New Roman" w:cs="Times New Roman"/>
                <w:sz w:val="24"/>
                <w:szCs w:val="24"/>
              </w:rPr>
              <w:t>);</w:t>
            </w:r>
          </w:p>
          <w:p w14:paraId="029205C4" w14:textId="77777777" w:rsidR="001C5B60" w:rsidRPr="00DA7133" w:rsidRDefault="001C5B60" w:rsidP="002D507D">
            <w:pPr>
              <w:tabs>
                <w:tab w:val="left" w:pos="599"/>
              </w:tabs>
              <w:spacing w:line="336" w:lineRule="auto"/>
              <w:jc w:val="both"/>
              <w:rPr>
                <w:rFonts w:ascii="Times New Roman" w:hAnsi="Times New Roman" w:cs="Times New Roman"/>
                <w:sz w:val="24"/>
                <w:szCs w:val="24"/>
                <w:lang w:eastAsia="lt-LT"/>
              </w:rPr>
            </w:pPr>
            <w:r w:rsidRPr="00DA7133">
              <w:rPr>
                <w:rFonts w:ascii="Times New Roman" w:hAnsi="Times New Roman" w:cs="Times New Roman"/>
                <w:sz w:val="24"/>
                <w:szCs w:val="24"/>
                <w:lang w:eastAsia="lt-LT"/>
              </w:rPr>
              <w:t>9.1.4. faktiškai patirtos nuo to 20</w:t>
            </w:r>
            <w:r w:rsidR="002427D9" w:rsidRPr="00DA7133">
              <w:rPr>
                <w:rFonts w:ascii="Times New Roman" w:hAnsi="Times New Roman" w:cs="Times New Roman"/>
                <w:sz w:val="24"/>
                <w:szCs w:val="24"/>
                <w:lang w:eastAsia="lt-LT"/>
              </w:rPr>
              <w:t>21</w:t>
            </w:r>
            <w:r w:rsidRPr="00DA7133">
              <w:rPr>
                <w:rFonts w:ascii="Times New Roman" w:hAnsi="Times New Roman" w:cs="Times New Roman"/>
                <w:sz w:val="24"/>
                <w:szCs w:val="24"/>
                <w:lang w:eastAsia="lt-LT"/>
              </w:rPr>
              <w:t xml:space="preserve"> m. ketvirčio, kada yra pasirašoma Savivaldybės biudžeto lėšų naudojimo sutartis, pradžios iki sutartyje numatytos projekto įgyvendinimo pabaigos datos, nustatomos ir patikrinamos, taip pat pagrįstos jas įrodančiais Lietuvos Respublikos teisės aktų reikalavimus atitinkančiais apskaitos dokumentais.</w:t>
            </w:r>
          </w:p>
          <w:p w14:paraId="36F3DFA2" w14:textId="77777777" w:rsidR="004D2586" w:rsidRPr="00DA7133" w:rsidRDefault="004D2586" w:rsidP="002D507D">
            <w:pPr>
              <w:tabs>
                <w:tab w:val="left" w:pos="599"/>
              </w:tabs>
              <w:spacing w:line="336" w:lineRule="auto"/>
              <w:jc w:val="both"/>
              <w:rPr>
                <w:rFonts w:ascii="Times New Roman" w:hAnsi="Times New Roman" w:cs="Times New Roman"/>
                <w:sz w:val="24"/>
                <w:szCs w:val="24"/>
                <w:lang w:eastAsia="lt-LT"/>
              </w:rPr>
            </w:pPr>
            <w:r w:rsidRPr="00DA7133">
              <w:rPr>
                <w:rFonts w:ascii="Times New Roman" w:hAnsi="Times New Roman" w:cs="Times New Roman"/>
                <w:sz w:val="24"/>
                <w:szCs w:val="24"/>
              </w:rPr>
              <w:t>9.</w:t>
            </w:r>
            <w:r w:rsidR="00FB2535">
              <w:rPr>
                <w:rFonts w:ascii="Times New Roman" w:hAnsi="Times New Roman" w:cs="Times New Roman"/>
                <w:sz w:val="24"/>
                <w:szCs w:val="24"/>
              </w:rPr>
              <w:t xml:space="preserve">2. </w:t>
            </w:r>
            <w:r w:rsidRPr="00DA7133">
              <w:rPr>
                <w:rFonts w:ascii="Times New Roman" w:hAnsi="Times New Roman" w:cs="Times New Roman"/>
                <w:sz w:val="24"/>
                <w:szCs w:val="24"/>
              </w:rPr>
              <w:t xml:space="preserve"> Pareiškėjas įsipareigoja užtikrinti Lietuvos Respublikos teisės aktų dėl COVID-19 grėsmių valdymo laikymąsi ir </w:t>
            </w:r>
            <w:r w:rsidRPr="0006312A">
              <w:rPr>
                <w:rFonts w:ascii="Times New Roman" w:hAnsi="Times New Roman" w:cs="Times New Roman"/>
                <w:sz w:val="24"/>
                <w:szCs w:val="24"/>
              </w:rPr>
              <w:t xml:space="preserve">prisiima </w:t>
            </w:r>
            <w:r w:rsidR="004157D4" w:rsidRPr="0006312A">
              <w:rPr>
                <w:rFonts w:ascii="Times New Roman" w:hAnsi="Times New Roman" w:cs="Times New Roman"/>
                <w:sz w:val="24"/>
                <w:szCs w:val="24"/>
              </w:rPr>
              <w:t xml:space="preserve">visą </w:t>
            </w:r>
            <w:r w:rsidRPr="0006312A">
              <w:rPr>
                <w:rFonts w:ascii="Times New Roman" w:hAnsi="Times New Roman" w:cs="Times New Roman"/>
                <w:sz w:val="24"/>
                <w:szCs w:val="24"/>
              </w:rPr>
              <w:t>projekto v</w:t>
            </w:r>
            <w:r w:rsidRPr="00DA7133">
              <w:rPr>
                <w:rFonts w:ascii="Times New Roman" w:hAnsi="Times New Roman" w:cs="Times New Roman"/>
                <w:sz w:val="24"/>
                <w:szCs w:val="24"/>
              </w:rPr>
              <w:t>eiklų neįgyvendinimo riziką dėl valstybės teisės aktais nustatytų ribojimų ar draudimų veiklai, t. y. projekto vykdytojo patirtos pasirengimo projekto veikloms išlaidos ir veiklų vykdymo, kai nepasiekiami joms nustatyti rodikliai, išlaidos nebus pripažintos tinkamomis finansuoti.</w:t>
            </w:r>
          </w:p>
          <w:p w14:paraId="44D722DE" w14:textId="77777777" w:rsidR="001C5B60" w:rsidRPr="00DA7133" w:rsidRDefault="00FB2535" w:rsidP="002D507D">
            <w:pPr>
              <w:tabs>
                <w:tab w:val="left" w:pos="599"/>
              </w:tabs>
              <w:spacing w:line="33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001C5B60" w:rsidRPr="00DA7133">
              <w:rPr>
                <w:rFonts w:ascii="Times New Roman" w:eastAsia="Calibri" w:hAnsi="Times New Roman" w:cs="Times New Roman"/>
                <w:sz w:val="24"/>
                <w:szCs w:val="24"/>
              </w:rPr>
              <w:t xml:space="preserve">. </w:t>
            </w:r>
            <w:r w:rsidR="001C5B60" w:rsidRPr="00BD10FD">
              <w:rPr>
                <w:rFonts w:ascii="Times New Roman" w:eastAsia="Calibri" w:hAnsi="Times New Roman" w:cs="Times New Roman"/>
                <w:sz w:val="24"/>
                <w:szCs w:val="24"/>
              </w:rPr>
              <w:t>Tinkamos</w:t>
            </w:r>
            <w:r w:rsidR="00574456" w:rsidRPr="00BD10FD">
              <w:rPr>
                <w:rFonts w:ascii="Times New Roman" w:eastAsia="Calibri" w:hAnsi="Times New Roman" w:cs="Times New Roman"/>
                <w:sz w:val="24"/>
                <w:szCs w:val="24"/>
              </w:rPr>
              <w:t xml:space="preserve"> </w:t>
            </w:r>
            <w:r w:rsidR="00C01931" w:rsidRPr="00BD10FD">
              <w:rPr>
                <w:rFonts w:ascii="Times New Roman" w:hAnsi="Times New Roman" w:cs="Times New Roman"/>
                <w:sz w:val="24"/>
                <w:szCs w:val="24"/>
              </w:rPr>
              <w:t xml:space="preserve">finansuoti </w:t>
            </w:r>
            <w:r w:rsidR="001C5B60" w:rsidRPr="00BD10FD">
              <w:rPr>
                <w:rFonts w:ascii="Times New Roman" w:eastAsia="Calibri" w:hAnsi="Times New Roman" w:cs="Times New Roman"/>
                <w:sz w:val="24"/>
                <w:szCs w:val="24"/>
              </w:rPr>
              <w:t>projekto</w:t>
            </w:r>
            <w:r w:rsidR="001C5B60" w:rsidRPr="00DA7133">
              <w:rPr>
                <w:rFonts w:ascii="Times New Roman" w:eastAsia="Calibri" w:hAnsi="Times New Roman" w:cs="Times New Roman"/>
                <w:sz w:val="24"/>
                <w:szCs w:val="24"/>
              </w:rPr>
              <w:t xml:space="preserve"> vykdymo išlaidos turi sudaryti </w:t>
            </w:r>
            <w:r w:rsidR="001C5B60" w:rsidRPr="00A90754">
              <w:rPr>
                <w:rFonts w:ascii="Times New Roman" w:eastAsia="Calibri" w:hAnsi="Times New Roman" w:cs="Times New Roman"/>
                <w:sz w:val="24"/>
                <w:szCs w:val="24"/>
              </w:rPr>
              <w:t>ne mažiau kaip</w:t>
            </w:r>
            <w:r w:rsidR="001C5B60" w:rsidRPr="00DA7133">
              <w:rPr>
                <w:rFonts w:ascii="Times New Roman" w:eastAsia="Calibri" w:hAnsi="Times New Roman" w:cs="Times New Roman"/>
                <w:sz w:val="24"/>
                <w:szCs w:val="24"/>
              </w:rPr>
              <w:t xml:space="preserve"> 80 proc. visų prašomų </w:t>
            </w:r>
            <w:r w:rsidR="00EC5951" w:rsidRPr="00DA7133">
              <w:rPr>
                <w:rFonts w:ascii="Times New Roman" w:eastAsia="Calibri" w:hAnsi="Times New Roman" w:cs="Times New Roman"/>
                <w:sz w:val="24"/>
                <w:szCs w:val="24"/>
              </w:rPr>
              <w:t xml:space="preserve">Savivaldybės </w:t>
            </w:r>
            <w:r w:rsidR="001C5B60" w:rsidRPr="00DA7133">
              <w:rPr>
                <w:rFonts w:ascii="Times New Roman" w:eastAsia="Calibri" w:hAnsi="Times New Roman" w:cs="Times New Roman"/>
                <w:sz w:val="24"/>
                <w:szCs w:val="24"/>
              </w:rPr>
              <w:t>finansuoti tinkamų išlaidų. Vykdymo išlaidų kategorijai priskiriamos šios išlaidos:</w:t>
            </w:r>
          </w:p>
          <w:p w14:paraId="0C618767" w14:textId="77777777" w:rsidR="001C5B60" w:rsidRPr="00DA7133" w:rsidRDefault="00FB2535" w:rsidP="002D507D">
            <w:pPr>
              <w:tabs>
                <w:tab w:val="left" w:pos="599"/>
              </w:tabs>
              <w:spacing w:line="33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001C5B60" w:rsidRPr="00DA7133">
              <w:rPr>
                <w:rFonts w:ascii="Times New Roman" w:eastAsia="Calibri" w:hAnsi="Times New Roman" w:cs="Times New Roman"/>
                <w:sz w:val="24"/>
                <w:szCs w:val="24"/>
              </w:rPr>
              <w:t xml:space="preserve">.1. išlaidos projektą vykdančių asmenų darbo užmokesčiui (įskaitant visus privalomus mokesčius). Atlygis už darbą </w:t>
            </w:r>
            <w:r w:rsidR="001C5B60" w:rsidRPr="00DA7133">
              <w:rPr>
                <w:rFonts w:ascii="Times New Roman" w:hAnsi="Times New Roman" w:cs="Times New Roman"/>
                <w:sz w:val="24"/>
                <w:szCs w:val="24"/>
              </w:rPr>
              <w:t xml:space="preserve">pagal darbo sutartį </w:t>
            </w:r>
            <w:r w:rsidR="001C5B60" w:rsidRPr="00DA7133">
              <w:rPr>
                <w:rFonts w:ascii="Times New Roman" w:eastAsia="Calibri" w:hAnsi="Times New Roman" w:cs="Times New Roman"/>
                <w:sz w:val="24"/>
                <w:szCs w:val="24"/>
              </w:rPr>
              <w:t xml:space="preserve">(įskaitant visus privalomus mokesčius) </w:t>
            </w:r>
            <w:r w:rsidR="001C5B60" w:rsidRPr="00DA7133">
              <w:rPr>
                <w:rFonts w:ascii="Times New Roman" w:hAnsi="Times New Roman" w:cs="Times New Roman"/>
                <w:sz w:val="24"/>
                <w:szCs w:val="24"/>
              </w:rPr>
              <w:t>socialiniam darbuotojui, socialiniam pedagogui, užimtumo specialistui</w:t>
            </w:r>
            <w:r w:rsidR="00EC5951" w:rsidRPr="00DA7133">
              <w:rPr>
                <w:rFonts w:ascii="Times New Roman" w:hAnsi="Times New Roman" w:cs="Times New Roman"/>
                <w:sz w:val="24"/>
                <w:szCs w:val="24"/>
              </w:rPr>
              <w:t> </w:t>
            </w:r>
            <w:r w:rsidR="001C5B60" w:rsidRPr="00DA7133">
              <w:rPr>
                <w:rFonts w:ascii="Times New Roman" w:hAnsi="Times New Roman" w:cs="Times New Roman"/>
                <w:sz w:val="24"/>
                <w:szCs w:val="24"/>
              </w:rPr>
              <w:t>– ne daugiau kaip 1</w:t>
            </w:r>
            <w:r w:rsidR="00CF52C1" w:rsidRPr="00DA7133">
              <w:rPr>
                <w:rFonts w:ascii="Times New Roman" w:hAnsi="Times New Roman" w:cs="Times New Roman"/>
                <w:sz w:val="24"/>
                <w:szCs w:val="24"/>
              </w:rPr>
              <w:t>100</w:t>
            </w:r>
            <w:r w:rsidR="001C5B60" w:rsidRPr="00DA7133">
              <w:rPr>
                <w:rFonts w:ascii="Times New Roman" w:hAnsi="Times New Roman" w:cs="Times New Roman"/>
                <w:sz w:val="24"/>
                <w:szCs w:val="24"/>
              </w:rPr>
              <w:t xml:space="preserve"> Eur per mėn., </w:t>
            </w:r>
            <w:r w:rsidR="00574456" w:rsidRPr="00DA7133">
              <w:rPr>
                <w:rFonts w:ascii="Times New Roman" w:hAnsi="Times New Roman" w:cs="Times New Roman"/>
                <w:sz w:val="24"/>
                <w:szCs w:val="24"/>
              </w:rPr>
              <w:t xml:space="preserve">socialinio darbuotojo  </w:t>
            </w:r>
            <w:r w:rsidR="001C5B60" w:rsidRPr="00DA7133">
              <w:rPr>
                <w:rFonts w:ascii="Times New Roman" w:hAnsi="Times New Roman" w:cs="Times New Roman"/>
                <w:sz w:val="24"/>
                <w:szCs w:val="24"/>
              </w:rPr>
              <w:t>padėjėjui – ne daugiau kaip 8</w:t>
            </w:r>
            <w:r w:rsidR="00D11FD7" w:rsidRPr="00DA7133">
              <w:rPr>
                <w:rFonts w:ascii="Times New Roman" w:hAnsi="Times New Roman" w:cs="Times New Roman"/>
                <w:sz w:val="24"/>
                <w:szCs w:val="24"/>
              </w:rPr>
              <w:t>2</w:t>
            </w:r>
            <w:r w:rsidR="00CF52C1" w:rsidRPr="00DA7133">
              <w:rPr>
                <w:rFonts w:ascii="Times New Roman" w:hAnsi="Times New Roman" w:cs="Times New Roman"/>
                <w:sz w:val="24"/>
                <w:szCs w:val="24"/>
              </w:rPr>
              <w:t>0</w:t>
            </w:r>
            <w:r w:rsidR="0033177C">
              <w:rPr>
                <w:rFonts w:ascii="Times New Roman" w:hAnsi="Times New Roman" w:cs="Times New Roman"/>
                <w:sz w:val="24"/>
                <w:szCs w:val="24"/>
              </w:rPr>
              <w:t xml:space="preserve"> Eur per mėn</w:t>
            </w:r>
            <w:r w:rsidR="001C5B60" w:rsidRPr="00DA7133">
              <w:rPr>
                <w:rFonts w:ascii="Times New Roman" w:eastAsia="Calibri" w:hAnsi="Times New Roman" w:cs="Times New Roman"/>
                <w:sz w:val="24"/>
                <w:szCs w:val="24"/>
              </w:rPr>
              <w:t>;</w:t>
            </w:r>
            <w:r w:rsidR="00EC5951" w:rsidRPr="00DA7133">
              <w:rPr>
                <w:rFonts w:ascii="Times New Roman" w:eastAsia="Calibri" w:hAnsi="Times New Roman" w:cs="Times New Roman"/>
                <w:sz w:val="24"/>
                <w:szCs w:val="24"/>
              </w:rPr>
              <w:t xml:space="preserve"> </w:t>
            </w:r>
          </w:p>
          <w:p w14:paraId="14942B59" w14:textId="77777777" w:rsidR="001C5B60" w:rsidRPr="00DA7133" w:rsidRDefault="00FB2535" w:rsidP="002D507D">
            <w:pPr>
              <w:tabs>
                <w:tab w:val="left" w:pos="599"/>
              </w:tabs>
              <w:spacing w:line="336" w:lineRule="auto"/>
              <w:jc w:val="both"/>
              <w:rPr>
                <w:rFonts w:ascii="Times New Roman" w:hAnsi="Times New Roman" w:cs="Times New Roman"/>
                <w:sz w:val="24"/>
                <w:szCs w:val="24"/>
                <w:lang w:eastAsia="lt-LT"/>
              </w:rPr>
            </w:pPr>
            <w:r>
              <w:rPr>
                <w:rFonts w:ascii="Times New Roman" w:eastAsia="Calibri" w:hAnsi="Times New Roman" w:cs="Times New Roman"/>
                <w:sz w:val="24"/>
                <w:szCs w:val="24"/>
              </w:rPr>
              <w:t>9.3</w:t>
            </w:r>
            <w:r w:rsidR="001C5B60" w:rsidRPr="00DA7133">
              <w:rPr>
                <w:rFonts w:ascii="Times New Roman" w:eastAsia="Calibri" w:hAnsi="Times New Roman" w:cs="Times New Roman"/>
                <w:sz w:val="24"/>
                <w:szCs w:val="24"/>
              </w:rPr>
              <w:t xml:space="preserve">.2. reikmenų, medžiagų ir kitų prekių įsigijimo išlaidos (išskyrus ilgalaikį materialųjį ir nematerialųjį turtą), jeigu jos identifikuojamos ir priskiriamos išskirtinai projekto reikmėms; </w:t>
            </w:r>
          </w:p>
          <w:p w14:paraId="134FC043" w14:textId="77777777" w:rsidR="001C5B60" w:rsidRPr="00DA7133" w:rsidRDefault="00FB2535" w:rsidP="002D507D">
            <w:pPr>
              <w:tabs>
                <w:tab w:val="left" w:pos="599"/>
              </w:tabs>
              <w:spacing w:line="33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001C5B60" w:rsidRPr="00DA7133">
              <w:rPr>
                <w:rFonts w:ascii="Times New Roman" w:eastAsia="Calibri" w:hAnsi="Times New Roman" w:cs="Times New Roman"/>
                <w:sz w:val="24"/>
                <w:szCs w:val="24"/>
              </w:rPr>
              <w:t xml:space="preserve">.3. projektui įgyvendinti reikalingų paslaugų pirkimo išlaidos, jeigu jos identifikuojamos ir priskiriamos išskirtinai projekto reikmėms. </w:t>
            </w:r>
            <w:r w:rsidR="001C5B60" w:rsidRPr="00DA7133">
              <w:rPr>
                <w:rFonts w:ascii="Times New Roman" w:hAnsi="Times New Roman" w:cs="Times New Roman"/>
                <w:sz w:val="24"/>
                <w:szCs w:val="24"/>
              </w:rPr>
              <w:t xml:space="preserve">Pagal atlygintinų paslaugų sutartis ar autorines sutartis, individualios veiklos pažymėjimą ir kt. dokumentus paslaugas teikiantiems asmenims (psichologui, mediatoriui, ekspertui ar lektoriui, darbo grupės vadovui ir pan.), įgijusiems atitinkamos srities išsilavinimą, gali būti mokama ne daugiau kaip </w:t>
            </w:r>
            <w:r w:rsidR="00F34FEF" w:rsidRPr="00DA7133">
              <w:rPr>
                <w:rFonts w:ascii="Times New Roman" w:hAnsi="Times New Roman" w:cs="Times New Roman"/>
                <w:sz w:val="24"/>
                <w:szCs w:val="24"/>
              </w:rPr>
              <w:t>35</w:t>
            </w:r>
            <w:r w:rsidR="001C5B60" w:rsidRPr="00DA7133">
              <w:rPr>
                <w:rFonts w:ascii="Times New Roman" w:hAnsi="Times New Roman" w:cs="Times New Roman"/>
                <w:sz w:val="24"/>
                <w:szCs w:val="24"/>
              </w:rPr>
              <w:t xml:space="preserve"> Eur už 1 val., socialiniam darbuotojui, socialiniam pedagogui, užimtumo specialistui, </w:t>
            </w:r>
            <w:r w:rsidR="001C5B60" w:rsidRPr="00F93636">
              <w:rPr>
                <w:rFonts w:ascii="Times New Roman" w:hAnsi="Times New Roman" w:cs="Times New Roman"/>
                <w:sz w:val="24"/>
                <w:szCs w:val="24"/>
              </w:rPr>
              <w:t>dirbantiems mažiau nei 40 val. per mėn.,</w:t>
            </w:r>
            <w:r w:rsidR="00EC5951" w:rsidRPr="00DA7133">
              <w:rPr>
                <w:rFonts w:ascii="Times New Roman" w:hAnsi="Times New Roman" w:cs="Times New Roman"/>
                <w:sz w:val="24"/>
                <w:szCs w:val="24"/>
              </w:rPr>
              <w:t> </w:t>
            </w:r>
            <w:r w:rsidR="001C5B60" w:rsidRPr="00DA7133">
              <w:rPr>
                <w:rFonts w:ascii="Times New Roman" w:hAnsi="Times New Roman" w:cs="Times New Roman"/>
                <w:sz w:val="24"/>
                <w:szCs w:val="24"/>
              </w:rPr>
              <w:t xml:space="preserve">– ne </w:t>
            </w:r>
            <w:r w:rsidR="001C5B60" w:rsidRPr="00B92CA0">
              <w:rPr>
                <w:rFonts w:ascii="Times New Roman" w:hAnsi="Times New Roman" w:cs="Times New Roman"/>
                <w:sz w:val="24"/>
                <w:szCs w:val="24"/>
              </w:rPr>
              <w:t xml:space="preserve">daugiau kaip </w:t>
            </w:r>
            <w:r w:rsidR="00F34FEF" w:rsidRPr="00B92CA0">
              <w:rPr>
                <w:rFonts w:ascii="Times New Roman" w:hAnsi="Times New Roman" w:cs="Times New Roman"/>
                <w:sz w:val="24"/>
                <w:szCs w:val="24"/>
              </w:rPr>
              <w:t>15</w:t>
            </w:r>
            <w:r w:rsidR="001C5B60" w:rsidRPr="00B92CA0">
              <w:rPr>
                <w:rFonts w:ascii="Times New Roman" w:hAnsi="Times New Roman" w:cs="Times New Roman"/>
                <w:sz w:val="24"/>
                <w:szCs w:val="24"/>
              </w:rPr>
              <w:t xml:space="preserve"> Eur už 1 val.</w:t>
            </w:r>
            <w:r w:rsidR="001C5B60" w:rsidRPr="00B92CA0">
              <w:rPr>
                <w:rFonts w:ascii="Times New Roman" w:eastAsia="Calibri" w:hAnsi="Times New Roman" w:cs="Times New Roman"/>
                <w:sz w:val="24"/>
                <w:szCs w:val="24"/>
              </w:rPr>
              <w:t>;</w:t>
            </w:r>
            <w:r w:rsidR="00736A98" w:rsidRPr="00B92CA0">
              <w:rPr>
                <w:rFonts w:ascii="Times New Roman" w:eastAsia="Calibri" w:hAnsi="Times New Roman" w:cs="Times New Roman"/>
                <w:sz w:val="24"/>
                <w:szCs w:val="24"/>
              </w:rPr>
              <w:t xml:space="preserve"> </w:t>
            </w:r>
            <w:r w:rsidR="00C01931" w:rsidRPr="00B92CA0">
              <w:rPr>
                <w:rFonts w:ascii="Times New Roman" w:hAnsi="Times New Roman" w:cs="Times New Roman"/>
                <w:sz w:val="24"/>
                <w:szCs w:val="24"/>
              </w:rPr>
              <w:t>psichiatrui gydytojui</w:t>
            </w:r>
            <w:r w:rsidR="00736A98" w:rsidRPr="00B92CA0">
              <w:rPr>
                <w:rFonts w:ascii="Times New Roman" w:hAnsi="Times New Roman" w:cs="Times New Roman"/>
                <w:sz w:val="24"/>
                <w:szCs w:val="24"/>
              </w:rPr>
              <w:t xml:space="preserve"> – ne daugiau kaip 50 Eur už 1 val.</w:t>
            </w:r>
            <w:r w:rsidR="00C01931" w:rsidRPr="00B92CA0">
              <w:rPr>
                <w:rFonts w:ascii="Times New Roman" w:hAnsi="Times New Roman" w:cs="Times New Roman"/>
                <w:sz w:val="24"/>
                <w:szCs w:val="24"/>
              </w:rPr>
              <w:t>;</w:t>
            </w:r>
          </w:p>
          <w:p w14:paraId="758F9664" w14:textId="77777777" w:rsidR="001C5B60" w:rsidRPr="00DA7133" w:rsidRDefault="00FB2535" w:rsidP="002D507D">
            <w:pPr>
              <w:tabs>
                <w:tab w:val="left" w:pos="599"/>
              </w:tabs>
              <w:spacing w:line="33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001C5B60" w:rsidRPr="00DA7133">
              <w:rPr>
                <w:rFonts w:ascii="Times New Roman" w:eastAsia="Calibri" w:hAnsi="Times New Roman" w:cs="Times New Roman"/>
                <w:sz w:val="24"/>
                <w:szCs w:val="24"/>
              </w:rPr>
              <w:t xml:space="preserve">.4. maisto prekių ir (arba) maitinimo paslaugų pirkimo išlaidos, jei užsiėmimai ar konsultacijos vyksta ne trumpiau kaip </w:t>
            </w:r>
            <w:r w:rsidR="00EC5951" w:rsidRPr="00DA7133">
              <w:rPr>
                <w:rFonts w:ascii="Times New Roman" w:eastAsia="Calibri" w:hAnsi="Times New Roman" w:cs="Times New Roman"/>
                <w:sz w:val="24"/>
                <w:szCs w:val="24"/>
              </w:rPr>
              <w:t>4 val.</w:t>
            </w:r>
            <w:r w:rsidR="001C5B60" w:rsidRPr="00DA7133">
              <w:rPr>
                <w:rFonts w:ascii="Times New Roman" w:hAnsi="Times New Roman" w:cs="Times New Roman"/>
                <w:sz w:val="24"/>
                <w:szCs w:val="24"/>
                <w:lang w:eastAsia="lt-LT"/>
              </w:rPr>
              <w:t>;</w:t>
            </w:r>
          </w:p>
          <w:p w14:paraId="2089622E" w14:textId="77777777" w:rsidR="001C5B60" w:rsidRPr="00DA7133" w:rsidRDefault="00FB2535" w:rsidP="002D507D">
            <w:pPr>
              <w:tabs>
                <w:tab w:val="left" w:pos="599"/>
              </w:tabs>
              <w:spacing w:line="33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9.3</w:t>
            </w:r>
            <w:r w:rsidR="001C5B60" w:rsidRPr="00DA7133">
              <w:rPr>
                <w:rFonts w:ascii="Times New Roman" w:hAnsi="Times New Roman" w:cs="Times New Roman"/>
                <w:sz w:val="24"/>
                <w:szCs w:val="24"/>
                <w:lang w:eastAsia="lt-LT"/>
              </w:rPr>
              <w:t>.5. savanoriškos veiklos išlaidos (kelionės, nakvynės, maitinimo, pašto, telefono, mokymų, reikalingų priemonių įsigijimo, draudimo, kt.),  nustatytos Savanoriškos veiklos išlaidų kompensavimo sąlygų ir tvarkos apraše, patvirtintame Lietuvos Respublikos socialinės apsaugos ir darbo ministro 2011 m. liepos 14 d. įsakymu Nr. A1-330 „</w:t>
            </w:r>
            <w:r w:rsidR="001C5B60" w:rsidRPr="00DA7133">
              <w:rPr>
                <w:rFonts w:ascii="Times New Roman" w:hAnsi="Times New Roman" w:cs="Times New Roman"/>
                <w:sz w:val="24"/>
                <w:szCs w:val="24"/>
              </w:rPr>
              <w:t>Dėl Savanoriškos veiklos išlaidų kompensavimo sąlygų ir tvarkos aprašo patvirtinimo</w:t>
            </w:r>
            <w:r w:rsidR="001C5B60" w:rsidRPr="00DA7133">
              <w:rPr>
                <w:rFonts w:ascii="Times New Roman" w:hAnsi="Times New Roman" w:cs="Times New Roman"/>
                <w:sz w:val="24"/>
                <w:szCs w:val="24"/>
                <w:lang w:eastAsia="lt-LT"/>
              </w:rPr>
              <w:t>“;</w:t>
            </w:r>
          </w:p>
          <w:p w14:paraId="51884F42" w14:textId="77777777" w:rsidR="001C5B60" w:rsidRPr="00BD10FD" w:rsidRDefault="00FB2535" w:rsidP="002D507D">
            <w:pPr>
              <w:tabs>
                <w:tab w:val="left" w:pos="599"/>
              </w:tabs>
              <w:spacing w:line="33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9.3</w:t>
            </w:r>
            <w:r w:rsidR="001C5B60" w:rsidRPr="00DA7133">
              <w:rPr>
                <w:rFonts w:ascii="Times New Roman" w:hAnsi="Times New Roman" w:cs="Times New Roman"/>
                <w:sz w:val="24"/>
                <w:szCs w:val="24"/>
                <w:lang w:eastAsia="lt-LT"/>
              </w:rPr>
              <w:t>.6. kitos</w:t>
            </w:r>
            <w:r w:rsidR="00237258" w:rsidRPr="00DA7133">
              <w:rPr>
                <w:rFonts w:ascii="Times New Roman" w:hAnsi="Times New Roman" w:cs="Times New Roman"/>
                <w:sz w:val="24"/>
                <w:szCs w:val="24"/>
                <w:lang w:eastAsia="lt-LT"/>
              </w:rPr>
              <w:t xml:space="preserve"> </w:t>
            </w:r>
            <w:r w:rsidR="001C5B60" w:rsidRPr="00DA7133">
              <w:rPr>
                <w:rFonts w:ascii="Times New Roman" w:hAnsi="Times New Roman" w:cs="Times New Roman"/>
                <w:sz w:val="24"/>
                <w:szCs w:val="24"/>
                <w:lang w:eastAsia="lt-LT"/>
              </w:rPr>
              <w:t>projekto vykdymo išlaidos – visos kitos tinkamos finansuoti projekto išlaidos, susijusios su projekto veikl</w:t>
            </w:r>
            <w:r>
              <w:rPr>
                <w:rFonts w:ascii="Times New Roman" w:hAnsi="Times New Roman" w:cs="Times New Roman"/>
                <w:sz w:val="24"/>
                <w:szCs w:val="24"/>
                <w:lang w:eastAsia="lt-LT"/>
              </w:rPr>
              <w:t>omis ir nepriskiriamos 9.3.1–9.3</w:t>
            </w:r>
            <w:r w:rsidR="001C5B60" w:rsidRPr="00DA7133">
              <w:rPr>
                <w:rFonts w:ascii="Times New Roman" w:hAnsi="Times New Roman" w:cs="Times New Roman"/>
                <w:sz w:val="24"/>
                <w:szCs w:val="24"/>
                <w:lang w:eastAsia="lt-LT"/>
              </w:rPr>
              <w:t xml:space="preserve">.5 </w:t>
            </w:r>
            <w:r w:rsidR="001C5B60" w:rsidRPr="00BD10FD">
              <w:rPr>
                <w:rFonts w:ascii="Times New Roman" w:hAnsi="Times New Roman" w:cs="Times New Roman"/>
                <w:sz w:val="24"/>
                <w:szCs w:val="24"/>
                <w:lang w:eastAsia="lt-LT"/>
              </w:rPr>
              <w:t>papunk</w:t>
            </w:r>
            <w:r w:rsidR="00EC5951" w:rsidRPr="00BD10FD">
              <w:rPr>
                <w:rFonts w:ascii="Times New Roman" w:hAnsi="Times New Roman" w:cs="Times New Roman"/>
                <w:sz w:val="24"/>
                <w:szCs w:val="24"/>
                <w:lang w:eastAsia="lt-LT"/>
              </w:rPr>
              <w:t>čiuose nurodytoms išlaidoms</w:t>
            </w:r>
            <w:r w:rsidR="001C5B60" w:rsidRPr="00BD10FD">
              <w:rPr>
                <w:rFonts w:ascii="Times New Roman" w:hAnsi="Times New Roman" w:cs="Times New Roman"/>
                <w:sz w:val="24"/>
                <w:szCs w:val="24"/>
                <w:lang w:eastAsia="lt-LT"/>
              </w:rPr>
              <w:t>.</w:t>
            </w:r>
          </w:p>
          <w:p w14:paraId="75557AEE" w14:textId="77777777" w:rsidR="001C5B60" w:rsidRPr="00DA7133" w:rsidRDefault="00FB2535" w:rsidP="002D507D">
            <w:pPr>
              <w:tabs>
                <w:tab w:val="left" w:pos="457"/>
              </w:tabs>
              <w:spacing w:line="33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9.4</w:t>
            </w:r>
            <w:r w:rsidR="001C5B60" w:rsidRPr="00BD10FD">
              <w:rPr>
                <w:rFonts w:ascii="Times New Roman" w:hAnsi="Times New Roman" w:cs="Times New Roman"/>
                <w:sz w:val="24"/>
                <w:szCs w:val="24"/>
                <w:lang w:eastAsia="lt-LT"/>
              </w:rPr>
              <w:t xml:space="preserve">. Tinkamos </w:t>
            </w:r>
            <w:r w:rsidR="00C01931" w:rsidRPr="00BD10FD">
              <w:rPr>
                <w:rFonts w:ascii="Times New Roman" w:hAnsi="Times New Roman" w:cs="Times New Roman"/>
                <w:sz w:val="24"/>
                <w:szCs w:val="24"/>
              </w:rPr>
              <w:t xml:space="preserve">finansuoti </w:t>
            </w:r>
            <w:r w:rsidR="001C5B60" w:rsidRPr="00BD10FD">
              <w:rPr>
                <w:rFonts w:ascii="Times New Roman" w:hAnsi="Times New Roman" w:cs="Times New Roman"/>
                <w:sz w:val="24"/>
                <w:szCs w:val="24"/>
                <w:lang w:eastAsia="lt-LT"/>
              </w:rPr>
              <w:t xml:space="preserve">projekto administravimo išlaidos gali sudaryti iki  20 proc. visų </w:t>
            </w:r>
            <w:r w:rsidR="001C5B60" w:rsidRPr="00BD10FD">
              <w:rPr>
                <w:rFonts w:ascii="Times New Roman" w:eastAsia="Calibri" w:hAnsi="Times New Roman" w:cs="Times New Roman"/>
                <w:sz w:val="24"/>
                <w:szCs w:val="24"/>
              </w:rPr>
              <w:t xml:space="preserve">prašomų </w:t>
            </w:r>
            <w:r w:rsidR="00FC556D" w:rsidRPr="00BD10FD">
              <w:rPr>
                <w:rFonts w:ascii="Times New Roman" w:eastAsia="Calibri" w:hAnsi="Times New Roman" w:cs="Times New Roman"/>
                <w:sz w:val="24"/>
                <w:szCs w:val="24"/>
              </w:rPr>
              <w:t>Savivaldybės</w:t>
            </w:r>
            <w:r w:rsidR="00FC556D" w:rsidRPr="00DA7133">
              <w:rPr>
                <w:rFonts w:ascii="Times New Roman" w:eastAsia="Calibri" w:hAnsi="Times New Roman" w:cs="Times New Roman"/>
                <w:sz w:val="24"/>
                <w:szCs w:val="24"/>
              </w:rPr>
              <w:t xml:space="preserve"> </w:t>
            </w:r>
            <w:r w:rsidR="001C5B60" w:rsidRPr="00DA7133">
              <w:rPr>
                <w:rFonts w:ascii="Times New Roman" w:eastAsia="Calibri" w:hAnsi="Times New Roman" w:cs="Times New Roman"/>
                <w:sz w:val="24"/>
                <w:szCs w:val="24"/>
              </w:rPr>
              <w:t>finansuoti tinkamų išlaidų</w:t>
            </w:r>
            <w:r w:rsidR="001C5B60" w:rsidRPr="00DA7133">
              <w:rPr>
                <w:rFonts w:ascii="Times New Roman" w:hAnsi="Times New Roman" w:cs="Times New Roman"/>
                <w:sz w:val="24"/>
                <w:szCs w:val="24"/>
                <w:lang w:eastAsia="lt-LT"/>
              </w:rPr>
              <w:t xml:space="preserve">. Administravimo išlaidų kategorijai priskiriamos šios išlaidos: </w:t>
            </w:r>
          </w:p>
          <w:p w14:paraId="6B59E223" w14:textId="77777777" w:rsidR="001C5B60" w:rsidRPr="00DA7133" w:rsidRDefault="00FB2535" w:rsidP="002D507D">
            <w:pPr>
              <w:pStyle w:val="Sraopastraipa"/>
              <w:tabs>
                <w:tab w:val="left" w:pos="599"/>
              </w:tabs>
              <w:spacing w:line="336" w:lineRule="auto"/>
              <w:ind w:left="0"/>
              <w:contextualSpacing w:val="0"/>
              <w:jc w:val="both"/>
              <w:rPr>
                <w:rFonts w:ascii="Times New Roman" w:eastAsia="Calibri" w:hAnsi="Times New Roman" w:cs="Times New Roman"/>
                <w:sz w:val="24"/>
                <w:szCs w:val="24"/>
              </w:rPr>
            </w:pPr>
            <w:r>
              <w:rPr>
                <w:rFonts w:ascii="Times New Roman" w:hAnsi="Times New Roman" w:cs="Times New Roman"/>
                <w:sz w:val="24"/>
                <w:szCs w:val="24"/>
                <w:lang w:eastAsia="lt-LT"/>
              </w:rPr>
              <w:t>9.4</w:t>
            </w:r>
            <w:r w:rsidR="001C5B60" w:rsidRPr="00DA7133">
              <w:rPr>
                <w:rFonts w:ascii="Times New Roman" w:hAnsi="Times New Roman" w:cs="Times New Roman"/>
                <w:sz w:val="24"/>
                <w:szCs w:val="24"/>
                <w:lang w:eastAsia="lt-LT"/>
              </w:rPr>
              <w:t xml:space="preserve">.1. </w:t>
            </w:r>
            <w:r w:rsidR="001C5B60" w:rsidRPr="00DA7133">
              <w:rPr>
                <w:rFonts w:ascii="Times New Roman" w:eastAsia="Calibri" w:hAnsi="Times New Roman" w:cs="Times New Roman"/>
                <w:sz w:val="24"/>
                <w:szCs w:val="24"/>
              </w:rPr>
              <w:t>atlygis už darbą projektą administruojantiems asmenims (projekto vadovui ir finansininkui), įskaitant visus privalomus mokesčius;</w:t>
            </w:r>
          </w:p>
          <w:p w14:paraId="72454548" w14:textId="77777777" w:rsidR="00EC625E" w:rsidRPr="00DA7133" w:rsidRDefault="00FB2535" w:rsidP="002D507D">
            <w:pPr>
              <w:tabs>
                <w:tab w:val="left" w:pos="599"/>
              </w:tabs>
              <w:spacing w:line="336" w:lineRule="auto"/>
              <w:jc w:val="both"/>
              <w:rPr>
                <w:rFonts w:ascii="Times New Roman" w:eastAsia="Calibri" w:hAnsi="Times New Roman" w:cs="Times New Roman"/>
                <w:sz w:val="24"/>
                <w:szCs w:val="24"/>
              </w:rPr>
            </w:pPr>
            <w:r>
              <w:rPr>
                <w:rFonts w:ascii="Times New Roman" w:hAnsi="Times New Roman" w:cs="Times New Roman"/>
                <w:sz w:val="24"/>
                <w:szCs w:val="24"/>
                <w:lang w:eastAsia="lt-LT"/>
              </w:rPr>
              <w:t>9.4</w:t>
            </w:r>
            <w:r w:rsidR="001C5B60" w:rsidRPr="00DA7133">
              <w:rPr>
                <w:rFonts w:ascii="Times New Roman" w:hAnsi="Times New Roman" w:cs="Times New Roman"/>
                <w:sz w:val="24"/>
                <w:szCs w:val="24"/>
                <w:lang w:eastAsia="lt-LT"/>
              </w:rPr>
              <w:t>.2. kitos projekto administravimo išlaidos – transporto, pašto, fakso, telefono, interneto, kopijavimo, biuro nuomos ir eksploatavimo išlaidos, kanceliarinių prekių įsigijimo išlaidos ir visos kitos tinkamos finansuoti projekto išlaidos, susijusios su projekto administravimu ir nepriskir</w:t>
            </w:r>
            <w:r w:rsidR="00FC556D" w:rsidRPr="00DA7133">
              <w:rPr>
                <w:rFonts w:ascii="Times New Roman" w:hAnsi="Times New Roman" w:cs="Times New Roman"/>
                <w:sz w:val="24"/>
                <w:szCs w:val="24"/>
                <w:lang w:eastAsia="lt-LT"/>
              </w:rPr>
              <w:t xml:space="preserve">iamos </w:t>
            </w:r>
            <w:r>
              <w:rPr>
                <w:rFonts w:ascii="Times New Roman" w:hAnsi="Times New Roman" w:cs="Times New Roman"/>
                <w:sz w:val="24"/>
                <w:szCs w:val="24"/>
                <w:lang w:eastAsia="lt-LT"/>
              </w:rPr>
              <w:t>9.4</w:t>
            </w:r>
            <w:r w:rsidR="00FC556D" w:rsidRPr="00854D95">
              <w:rPr>
                <w:rFonts w:ascii="Times New Roman" w:hAnsi="Times New Roman" w:cs="Times New Roman"/>
                <w:sz w:val="24"/>
                <w:szCs w:val="24"/>
                <w:lang w:eastAsia="lt-LT"/>
              </w:rPr>
              <w:t>.1 papunktyje nurodytoms išlaidoms</w:t>
            </w:r>
            <w:r w:rsidR="001C5B60" w:rsidRPr="00854D95">
              <w:rPr>
                <w:rFonts w:ascii="Times New Roman" w:hAnsi="Times New Roman" w:cs="Times New Roman"/>
                <w:sz w:val="24"/>
                <w:szCs w:val="24"/>
                <w:lang w:eastAsia="lt-LT"/>
              </w:rPr>
              <w:t xml:space="preserve">. </w:t>
            </w:r>
            <w:r w:rsidR="00FC556D" w:rsidRPr="00854D95">
              <w:rPr>
                <w:rFonts w:ascii="Times New Roman" w:hAnsi="Times New Roman" w:cs="Times New Roman"/>
                <w:sz w:val="24"/>
                <w:szCs w:val="24"/>
                <w:lang w:eastAsia="lt-LT"/>
              </w:rPr>
              <w:t>P</w:t>
            </w:r>
            <w:r w:rsidR="001C5B60" w:rsidRPr="00854D95">
              <w:rPr>
                <w:rFonts w:ascii="Times New Roman" w:hAnsi="Times New Roman" w:cs="Times New Roman"/>
                <w:sz w:val="24"/>
                <w:szCs w:val="24"/>
                <w:lang w:eastAsia="lt-LT"/>
              </w:rPr>
              <w:t>rojekto administravimo išlaidoms negali būti priskiriamos išlaidos, tiesiogiai nesusijusios su projektu (biuro nuomos ir eksploatavimo, telefono, kanceliarinių prekių ir kt. išlaidos, priskirtos projektui, išskaičiuojamos iš bendrų organizacijos išlaidų šioms reikmėms, atsižvelgiant į realiai dirbtą laikotarpį įgyvendinant projektą).</w:t>
            </w:r>
          </w:p>
        </w:tc>
      </w:tr>
      <w:tr w:rsidR="00DA7133" w:rsidRPr="00DA7133" w14:paraId="787B0043" w14:textId="77777777" w:rsidTr="00BD0139">
        <w:tc>
          <w:tcPr>
            <w:tcW w:w="570" w:type="dxa"/>
          </w:tcPr>
          <w:p w14:paraId="53345CFA" w14:textId="77777777" w:rsidR="00817124" w:rsidRPr="00DA7133" w:rsidRDefault="00817124" w:rsidP="002D507D">
            <w:pPr>
              <w:spacing w:line="33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10.</w:t>
            </w:r>
          </w:p>
        </w:tc>
        <w:tc>
          <w:tcPr>
            <w:tcW w:w="1536" w:type="dxa"/>
          </w:tcPr>
          <w:p w14:paraId="1ADFC4D4" w14:textId="77777777" w:rsidR="00817124" w:rsidRPr="00DA7133" w:rsidRDefault="00817124" w:rsidP="002D507D">
            <w:pPr>
              <w:spacing w:line="336" w:lineRule="auto"/>
              <w:contextualSpacing/>
              <w:rPr>
                <w:rFonts w:ascii="Times New Roman" w:eastAsia="Calibri" w:hAnsi="Times New Roman" w:cs="Times New Roman"/>
                <w:sz w:val="24"/>
                <w:szCs w:val="24"/>
              </w:rPr>
            </w:pPr>
            <w:r w:rsidRPr="00DA7133">
              <w:rPr>
                <w:rFonts w:ascii="Times New Roman" w:hAnsi="Times New Roman" w:cs="Times New Roman"/>
                <w:sz w:val="24"/>
                <w:szCs w:val="24"/>
              </w:rPr>
              <w:t>Netinkamos finansuoti išlaidos</w:t>
            </w:r>
          </w:p>
        </w:tc>
        <w:tc>
          <w:tcPr>
            <w:tcW w:w="7528" w:type="dxa"/>
          </w:tcPr>
          <w:p w14:paraId="158EC2F9" w14:textId="77777777" w:rsidR="00A459A8" w:rsidRPr="00DA7133" w:rsidRDefault="00A459A8" w:rsidP="002D507D">
            <w:pPr>
              <w:tabs>
                <w:tab w:val="left" w:pos="599"/>
              </w:tabs>
              <w:spacing w:line="336" w:lineRule="auto"/>
              <w:jc w:val="both"/>
              <w:rPr>
                <w:rFonts w:ascii="Times New Roman" w:hAnsi="Times New Roman" w:cs="Times New Roman"/>
                <w:sz w:val="24"/>
                <w:szCs w:val="24"/>
              </w:rPr>
            </w:pPr>
            <w:r w:rsidRPr="00DA7133">
              <w:rPr>
                <w:rFonts w:ascii="Times New Roman" w:hAnsi="Times New Roman" w:cs="Times New Roman"/>
                <w:sz w:val="24"/>
                <w:szCs w:val="24"/>
              </w:rPr>
              <w:t xml:space="preserve">10.1. </w:t>
            </w:r>
            <w:r w:rsidR="00FC556D" w:rsidRPr="00DA7133">
              <w:rPr>
                <w:rFonts w:ascii="Times New Roman" w:hAnsi="Times New Roman" w:cs="Times New Roman"/>
                <w:sz w:val="24"/>
                <w:szCs w:val="24"/>
              </w:rPr>
              <w:t>P</w:t>
            </w:r>
            <w:r w:rsidRPr="00DA7133">
              <w:rPr>
                <w:rFonts w:ascii="Times New Roman" w:hAnsi="Times New Roman" w:cs="Times New Roman"/>
                <w:sz w:val="24"/>
                <w:szCs w:val="24"/>
              </w:rPr>
              <w:t>rojekto rengimo išlaidos.</w:t>
            </w:r>
          </w:p>
          <w:p w14:paraId="20DA88A6" w14:textId="6422509C" w:rsidR="00A459A8" w:rsidRPr="00DA7133" w:rsidRDefault="00A459A8" w:rsidP="002D507D">
            <w:pPr>
              <w:tabs>
                <w:tab w:val="left" w:pos="599"/>
              </w:tabs>
              <w:spacing w:line="336" w:lineRule="auto"/>
              <w:jc w:val="both"/>
              <w:rPr>
                <w:rFonts w:ascii="Times New Roman" w:hAnsi="Times New Roman" w:cs="Times New Roman"/>
                <w:sz w:val="24"/>
                <w:szCs w:val="24"/>
              </w:rPr>
            </w:pPr>
            <w:r w:rsidRPr="00DA7133">
              <w:rPr>
                <w:rFonts w:ascii="Times New Roman" w:hAnsi="Times New Roman" w:cs="Times New Roman"/>
                <w:sz w:val="24"/>
                <w:szCs w:val="24"/>
              </w:rPr>
              <w:t xml:space="preserve">10.2. </w:t>
            </w:r>
            <w:r w:rsidR="00BA7601" w:rsidRPr="002D507D">
              <w:rPr>
                <w:rFonts w:ascii="Times New Roman" w:hAnsi="Times New Roman" w:cs="Times New Roman"/>
                <w:sz w:val="24"/>
                <w:szCs w:val="24"/>
              </w:rPr>
              <w:t>Išlaidos b</w:t>
            </w:r>
            <w:r w:rsidRPr="002D507D">
              <w:rPr>
                <w:rFonts w:ascii="Times New Roman" w:hAnsi="Times New Roman" w:cs="Times New Roman"/>
                <w:sz w:val="24"/>
                <w:szCs w:val="24"/>
              </w:rPr>
              <w:t>audo</w:t>
            </w:r>
            <w:r w:rsidR="00BA7601" w:rsidRPr="002D507D">
              <w:rPr>
                <w:rFonts w:ascii="Times New Roman" w:hAnsi="Times New Roman" w:cs="Times New Roman"/>
                <w:sz w:val="24"/>
                <w:szCs w:val="24"/>
              </w:rPr>
              <w:t>ms</w:t>
            </w:r>
            <w:r w:rsidRPr="002D507D">
              <w:rPr>
                <w:rFonts w:ascii="Times New Roman" w:hAnsi="Times New Roman" w:cs="Times New Roman"/>
                <w:sz w:val="24"/>
                <w:szCs w:val="24"/>
              </w:rPr>
              <w:t>, delspinigi</w:t>
            </w:r>
            <w:r w:rsidR="00BA7601" w:rsidRPr="002D507D">
              <w:rPr>
                <w:rFonts w:ascii="Times New Roman" w:hAnsi="Times New Roman" w:cs="Times New Roman"/>
                <w:sz w:val="24"/>
                <w:szCs w:val="24"/>
              </w:rPr>
              <w:t>ams</w:t>
            </w:r>
            <w:r w:rsidRPr="002D507D">
              <w:rPr>
                <w:rFonts w:ascii="Times New Roman" w:hAnsi="Times New Roman" w:cs="Times New Roman"/>
                <w:sz w:val="24"/>
                <w:szCs w:val="24"/>
              </w:rPr>
              <w:t>, finansinėms</w:t>
            </w:r>
            <w:r w:rsidRPr="00DA7133">
              <w:rPr>
                <w:rFonts w:ascii="Times New Roman" w:hAnsi="Times New Roman" w:cs="Times New Roman"/>
                <w:sz w:val="24"/>
                <w:szCs w:val="24"/>
              </w:rPr>
              <w:t xml:space="preserve"> nuobaudoms.</w:t>
            </w:r>
          </w:p>
          <w:p w14:paraId="7AB91900" w14:textId="77777777" w:rsidR="00A459A8" w:rsidRPr="00DA7133" w:rsidRDefault="00A459A8" w:rsidP="002D507D">
            <w:pPr>
              <w:tabs>
                <w:tab w:val="left" w:pos="599"/>
              </w:tabs>
              <w:spacing w:line="336" w:lineRule="auto"/>
              <w:jc w:val="both"/>
              <w:rPr>
                <w:rFonts w:ascii="Times New Roman" w:hAnsi="Times New Roman" w:cs="Times New Roman"/>
                <w:sz w:val="24"/>
                <w:szCs w:val="24"/>
              </w:rPr>
            </w:pPr>
            <w:r w:rsidRPr="00DA7133">
              <w:rPr>
                <w:rFonts w:ascii="Times New Roman" w:hAnsi="Times New Roman" w:cs="Times New Roman"/>
                <w:sz w:val="24"/>
                <w:szCs w:val="24"/>
              </w:rPr>
              <w:t>10.3. Bylinėjimosi išlaidos.</w:t>
            </w:r>
          </w:p>
          <w:p w14:paraId="2A0106E5" w14:textId="77777777" w:rsidR="00A459A8" w:rsidRPr="00DA7133" w:rsidRDefault="00A459A8" w:rsidP="002D507D">
            <w:pPr>
              <w:tabs>
                <w:tab w:val="left" w:pos="599"/>
              </w:tabs>
              <w:spacing w:line="336" w:lineRule="auto"/>
              <w:jc w:val="both"/>
              <w:rPr>
                <w:rFonts w:ascii="Times New Roman" w:hAnsi="Times New Roman" w:cs="Times New Roman"/>
                <w:sz w:val="24"/>
                <w:szCs w:val="24"/>
              </w:rPr>
            </w:pPr>
            <w:r w:rsidRPr="00DA7133">
              <w:rPr>
                <w:rFonts w:ascii="Times New Roman" w:hAnsi="Times New Roman" w:cs="Times New Roman"/>
                <w:sz w:val="24"/>
                <w:szCs w:val="24"/>
              </w:rPr>
              <w:t>10.4. Išlaidos paskolų palūkanoms ir skoloms padengti.</w:t>
            </w:r>
          </w:p>
          <w:p w14:paraId="04723645" w14:textId="77777777" w:rsidR="00A459A8" w:rsidRPr="00DA7133" w:rsidRDefault="00A459A8" w:rsidP="002D507D">
            <w:pPr>
              <w:tabs>
                <w:tab w:val="left" w:pos="599"/>
              </w:tabs>
              <w:spacing w:line="336" w:lineRule="auto"/>
              <w:jc w:val="both"/>
              <w:rPr>
                <w:rFonts w:ascii="Times New Roman" w:hAnsi="Times New Roman" w:cs="Times New Roman"/>
                <w:sz w:val="24"/>
                <w:szCs w:val="24"/>
              </w:rPr>
            </w:pPr>
            <w:r w:rsidRPr="00DA7133">
              <w:rPr>
                <w:rFonts w:ascii="Times New Roman" w:hAnsi="Times New Roman" w:cs="Times New Roman"/>
                <w:sz w:val="24"/>
                <w:szCs w:val="24"/>
              </w:rPr>
              <w:t>10.5. Išlaidos pastatų ir patalpų remontui.</w:t>
            </w:r>
          </w:p>
          <w:p w14:paraId="2C989596" w14:textId="77777777" w:rsidR="00A459A8" w:rsidRPr="00DA7133" w:rsidRDefault="00A459A8" w:rsidP="002D507D">
            <w:pPr>
              <w:tabs>
                <w:tab w:val="left" w:pos="599"/>
              </w:tabs>
              <w:spacing w:line="336" w:lineRule="auto"/>
              <w:jc w:val="both"/>
              <w:rPr>
                <w:rFonts w:ascii="Times New Roman" w:hAnsi="Times New Roman" w:cs="Times New Roman"/>
                <w:sz w:val="24"/>
                <w:szCs w:val="24"/>
                <w:lang w:eastAsia="lt-LT"/>
              </w:rPr>
            </w:pPr>
            <w:r w:rsidRPr="00DA7133">
              <w:rPr>
                <w:rFonts w:ascii="Times New Roman" w:hAnsi="Times New Roman" w:cs="Times New Roman"/>
                <w:sz w:val="24"/>
                <w:szCs w:val="24"/>
              </w:rPr>
              <w:t>10.6. P</w:t>
            </w:r>
            <w:r w:rsidRPr="00DA7133">
              <w:rPr>
                <w:rFonts w:ascii="Times New Roman" w:hAnsi="Times New Roman" w:cs="Times New Roman"/>
                <w:sz w:val="24"/>
                <w:szCs w:val="24"/>
                <w:lang w:eastAsia="lt-LT"/>
              </w:rPr>
              <w:t>atalpų, nuosavybės teise priklausančių pareiškėjui ar partneriui, nuomos projekto veiklai išlaidos.</w:t>
            </w:r>
          </w:p>
          <w:p w14:paraId="74AF6EE2" w14:textId="77777777" w:rsidR="00A459A8" w:rsidRPr="00DA7133" w:rsidRDefault="00A459A8" w:rsidP="002D507D">
            <w:pPr>
              <w:tabs>
                <w:tab w:val="left" w:pos="599"/>
              </w:tabs>
              <w:spacing w:line="336" w:lineRule="auto"/>
              <w:jc w:val="both"/>
              <w:rPr>
                <w:rFonts w:ascii="Times New Roman" w:hAnsi="Times New Roman" w:cs="Times New Roman"/>
                <w:sz w:val="24"/>
                <w:szCs w:val="24"/>
                <w:lang w:eastAsia="lt-LT"/>
              </w:rPr>
            </w:pPr>
            <w:r w:rsidRPr="00DA7133">
              <w:rPr>
                <w:rFonts w:ascii="Times New Roman" w:hAnsi="Times New Roman" w:cs="Times New Roman"/>
                <w:sz w:val="24"/>
                <w:szCs w:val="24"/>
                <w:lang w:eastAsia="lt-LT"/>
              </w:rPr>
              <w:t xml:space="preserve">10.7. </w:t>
            </w:r>
            <w:r w:rsidRPr="00DA7133">
              <w:rPr>
                <w:rFonts w:ascii="Times New Roman" w:hAnsi="Times New Roman" w:cs="Times New Roman"/>
                <w:sz w:val="24"/>
                <w:szCs w:val="24"/>
              </w:rPr>
              <w:t>I</w:t>
            </w:r>
            <w:r w:rsidRPr="00DA7133">
              <w:rPr>
                <w:rFonts w:ascii="Times New Roman" w:hAnsi="Times New Roman" w:cs="Times New Roman"/>
                <w:sz w:val="24"/>
                <w:szCs w:val="24"/>
                <w:lang w:eastAsia="lt-LT"/>
              </w:rPr>
              <w:t>šlaidos sumokėti už paslaugas asmeniui, kai pats asmuo yra tos paslaugos gavėjas ir (arba) teikėjas.</w:t>
            </w:r>
          </w:p>
          <w:p w14:paraId="093DDAAD" w14:textId="77777777" w:rsidR="00A459A8" w:rsidRPr="00DA7133" w:rsidRDefault="00A459A8" w:rsidP="002D507D">
            <w:pPr>
              <w:spacing w:line="336" w:lineRule="auto"/>
              <w:jc w:val="both"/>
              <w:rPr>
                <w:rFonts w:ascii="Times New Roman" w:hAnsi="Times New Roman" w:cs="Times New Roman"/>
                <w:sz w:val="24"/>
                <w:szCs w:val="24"/>
              </w:rPr>
            </w:pPr>
            <w:r w:rsidRPr="00DA7133">
              <w:rPr>
                <w:rFonts w:ascii="Times New Roman" w:hAnsi="Times New Roman" w:cs="Times New Roman"/>
                <w:sz w:val="24"/>
                <w:szCs w:val="24"/>
              </w:rPr>
              <w:t>10.8. Projekto įgyvendinimo išlaidos, finansuojamos iš kitų finansavimo šaltinių.</w:t>
            </w:r>
          </w:p>
          <w:p w14:paraId="24FADB04" w14:textId="77777777" w:rsidR="00A459A8" w:rsidRPr="00DA7133" w:rsidRDefault="00A459A8" w:rsidP="002D507D">
            <w:pPr>
              <w:spacing w:line="336" w:lineRule="auto"/>
              <w:jc w:val="both"/>
              <w:rPr>
                <w:rFonts w:ascii="Times New Roman" w:hAnsi="Times New Roman" w:cs="Times New Roman"/>
                <w:strike/>
                <w:sz w:val="24"/>
                <w:szCs w:val="24"/>
              </w:rPr>
            </w:pPr>
            <w:r w:rsidRPr="00BD10FD">
              <w:rPr>
                <w:rFonts w:ascii="Times New Roman" w:hAnsi="Times New Roman" w:cs="Times New Roman"/>
                <w:sz w:val="24"/>
                <w:szCs w:val="24"/>
              </w:rPr>
              <w:t xml:space="preserve">10.9. </w:t>
            </w:r>
            <w:r w:rsidRPr="00BD10FD">
              <w:rPr>
                <w:rFonts w:ascii="Times New Roman" w:eastAsia="Calibri" w:hAnsi="Times New Roman" w:cs="Times New Roman"/>
                <w:sz w:val="24"/>
                <w:szCs w:val="24"/>
              </w:rPr>
              <w:t xml:space="preserve">Išlaidos ilgalaikiam materialiajam ir nematerialiajam turtui </w:t>
            </w:r>
            <w:r w:rsidR="00C01931" w:rsidRPr="00BD10FD">
              <w:rPr>
                <w:rFonts w:ascii="Times New Roman" w:eastAsia="Calibri" w:hAnsi="Times New Roman" w:cs="Times New Roman"/>
                <w:sz w:val="24"/>
                <w:szCs w:val="24"/>
              </w:rPr>
              <w:t xml:space="preserve">įsigyti </w:t>
            </w:r>
            <w:r w:rsidRPr="00BD10FD">
              <w:rPr>
                <w:rFonts w:ascii="Times New Roman" w:eastAsia="Calibri" w:hAnsi="Times New Roman" w:cs="Times New Roman"/>
                <w:sz w:val="24"/>
                <w:szCs w:val="24"/>
              </w:rPr>
              <w:t>(</w:t>
            </w:r>
            <w:r w:rsidRPr="00BD10FD">
              <w:rPr>
                <w:rFonts w:ascii="Times New Roman" w:hAnsi="Times New Roman" w:cs="Times New Roman"/>
                <w:sz w:val="24"/>
                <w:szCs w:val="24"/>
                <w:lang w:eastAsia="lt-LT"/>
              </w:rPr>
              <w:t xml:space="preserve">pagal Lietuvos Respublikos teisės aktus prie ilgalaikio turto priskiriamas turtas, kuris tarnaus ūkio subjekto veikloje ilgiau negu vienus metus ir kurio įsigijimo vertė viršija </w:t>
            </w:r>
            <w:r w:rsidRPr="00BD10FD">
              <w:rPr>
                <w:rFonts w:ascii="Times New Roman" w:hAnsi="Times New Roman" w:cs="Times New Roman"/>
                <w:bCs/>
                <w:sz w:val="24"/>
                <w:szCs w:val="24"/>
                <w:lang w:eastAsia="lt-LT"/>
              </w:rPr>
              <w:t>500 Eur</w:t>
            </w:r>
            <w:r w:rsidRPr="00BD10FD">
              <w:rPr>
                <w:rFonts w:ascii="Times New Roman" w:hAnsi="Times New Roman" w:cs="Times New Roman"/>
                <w:sz w:val="24"/>
                <w:szCs w:val="24"/>
                <w:lang w:eastAsia="lt-LT"/>
              </w:rPr>
              <w:t>).</w:t>
            </w:r>
          </w:p>
          <w:p w14:paraId="46B0FCD3" w14:textId="77777777" w:rsidR="00A459A8" w:rsidRPr="00DA7133" w:rsidRDefault="00A459A8" w:rsidP="002D507D">
            <w:pPr>
              <w:spacing w:line="336" w:lineRule="auto"/>
              <w:jc w:val="both"/>
              <w:rPr>
                <w:rFonts w:ascii="Times New Roman" w:hAnsi="Times New Roman" w:cs="Times New Roman"/>
                <w:sz w:val="24"/>
                <w:szCs w:val="24"/>
              </w:rPr>
            </w:pPr>
            <w:r w:rsidRPr="00DA7133">
              <w:rPr>
                <w:rFonts w:ascii="Times New Roman" w:hAnsi="Times New Roman" w:cs="Times New Roman"/>
                <w:sz w:val="24"/>
                <w:szCs w:val="24"/>
              </w:rPr>
              <w:t>10.10. Išlaidos, skirtos labdarai ir paramai.</w:t>
            </w:r>
          </w:p>
          <w:p w14:paraId="0EDFF25D" w14:textId="77777777" w:rsidR="00A459A8" w:rsidRPr="00DA7133" w:rsidRDefault="00A459A8" w:rsidP="002D507D">
            <w:pPr>
              <w:spacing w:line="336" w:lineRule="auto"/>
              <w:jc w:val="both"/>
              <w:rPr>
                <w:rFonts w:ascii="Times New Roman" w:hAnsi="Times New Roman" w:cs="Times New Roman"/>
                <w:sz w:val="24"/>
                <w:szCs w:val="24"/>
              </w:rPr>
            </w:pPr>
            <w:r w:rsidRPr="00DA7133">
              <w:rPr>
                <w:rFonts w:ascii="Times New Roman" w:hAnsi="Times New Roman" w:cs="Times New Roman"/>
                <w:sz w:val="24"/>
                <w:szCs w:val="24"/>
              </w:rPr>
              <w:t>10.11. Išlaidos, projekto biudžete įvardytos kaip nenumatytos išlaidos.</w:t>
            </w:r>
          </w:p>
          <w:p w14:paraId="406186BE" w14:textId="77777777" w:rsidR="00C25E5B" w:rsidRPr="00DA7133" w:rsidRDefault="00A459A8" w:rsidP="002D507D">
            <w:pPr>
              <w:spacing w:line="336" w:lineRule="auto"/>
              <w:jc w:val="both"/>
              <w:rPr>
                <w:rFonts w:ascii="Times New Roman" w:hAnsi="Times New Roman" w:cs="Times New Roman"/>
                <w:sz w:val="24"/>
                <w:szCs w:val="24"/>
              </w:rPr>
            </w:pPr>
            <w:r w:rsidRPr="00DA7133">
              <w:rPr>
                <w:rFonts w:ascii="Times New Roman" w:hAnsi="Times New Roman" w:cs="Times New Roman"/>
                <w:sz w:val="24"/>
                <w:szCs w:val="24"/>
              </w:rPr>
              <w:t>10.12. Išlaidos, skirtos veikloms, kurios bet kokiomis formomis, metodais ir būdais pažeidžia Lietuvos Respublikos Konstituciją, įstatymus ir kitus teisės aktus.</w:t>
            </w:r>
          </w:p>
        </w:tc>
      </w:tr>
      <w:tr w:rsidR="00DA7133" w:rsidRPr="00DA7133" w14:paraId="327A96C2" w14:textId="77777777" w:rsidTr="00BD0139">
        <w:tc>
          <w:tcPr>
            <w:tcW w:w="570" w:type="dxa"/>
          </w:tcPr>
          <w:p w14:paraId="21C5F0FE" w14:textId="77777777" w:rsidR="00817124" w:rsidRPr="00DA7133" w:rsidRDefault="00817124" w:rsidP="002D507D">
            <w:pPr>
              <w:spacing w:line="33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 xml:space="preserve">11. </w:t>
            </w:r>
          </w:p>
        </w:tc>
        <w:tc>
          <w:tcPr>
            <w:tcW w:w="1536" w:type="dxa"/>
          </w:tcPr>
          <w:p w14:paraId="41BB146B" w14:textId="77777777" w:rsidR="00817124" w:rsidRPr="00DA7133" w:rsidRDefault="00FC556D" w:rsidP="002D507D">
            <w:pPr>
              <w:spacing w:line="336" w:lineRule="auto"/>
              <w:contextualSpacing/>
              <w:rPr>
                <w:rFonts w:ascii="Times New Roman" w:hAnsi="Times New Roman" w:cs="Times New Roman"/>
                <w:sz w:val="24"/>
                <w:szCs w:val="24"/>
              </w:rPr>
            </w:pPr>
            <w:r w:rsidRPr="00DA7133">
              <w:rPr>
                <w:rFonts w:ascii="Times New Roman" w:hAnsi="Times New Roman" w:cs="Times New Roman"/>
                <w:sz w:val="24"/>
                <w:szCs w:val="24"/>
              </w:rPr>
              <w:t>P</w:t>
            </w:r>
            <w:r w:rsidR="00817124" w:rsidRPr="00DA7133">
              <w:rPr>
                <w:rFonts w:ascii="Times New Roman" w:hAnsi="Times New Roman" w:cs="Times New Roman"/>
                <w:sz w:val="24"/>
                <w:szCs w:val="24"/>
              </w:rPr>
              <w:t>araiškų atranka ir vertinimo kriterijai</w:t>
            </w:r>
          </w:p>
        </w:tc>
        <w:tc>
          <w:tcPr>
            <w:tcW w:w="7528" w:type="dxa"/>
          </w:tcPr>
          <w:p w14:paraId="410B2609" w14:textId="77777777" w:rsidR="00817124" w:rsidRPr="00DA7133" w:rsidRDefault="00817124" w:rsidP="002D507D">
            <w:pPr>
              <w:pStyle w:val="Sraopastraipa"/>
              <w:tabs>
                <w:tab w:val="left" w:pos="0"/>
                <w:tab w:val="left" w:pos="600"/>
              </w:tabs>
              <w:autoSpaceDE w:val="0"/>
              <w:autoSpaceDN w:val="0"/>
              <w:adjustRightInd w:val="0"/>
              <w:spacing w:line="336" w:lineRule="auto"/>
              <w:ind w:left="5"/>
              <w:jc w:val="both"/>
              <w:rPr>
                <w:rFonts w:ascii="Times New Roman" w:hAnsi="Times New Roman" w:cs="Times New Roman"/>
                <w:sz w:val="24"/>
                <w:szCs w:val="24"/>
              </w:rPr>
            </w:pPr>
            <w:r w:rsidRPr="00DA7133">
              <w:rPr>
                <w:rFonts w:ascii="Times New Roman" w:hAnsi="Times New Roman" w:cs="Times New Roman"/>
                <w:sz w:val="24"/>
                <w:szCs w:val="24"/>
              </w:rPr>
              <w:t>11.1. Paraiškos pradedamos vertinti pasibaigus paraiškų priėmimo terminui, kai užregistruojamos visos laiku pateiktos paraiškos.</w:t>
            </w:r>
          </w:p>
          <w:p w14:paraId="63BF06F3" w14:textId="77777777" w:rsidR="00C25E5B" w:rsidRPr="00DA7133" w:rsidRDefault="00817124" w:rsidP="002D507D">
            <w:pPr>
              <w:pStyle w:val="Sraopastraipa"/>
              <w:tabs>
                <w:tab w:val="left" w:pos="0"/>
                <w:tab w:val="left" w:pos="600"/>
              </w:tabs>
              <w:autoSpaceDE w:val="0"/>
              <w:autoSpaceDN w:val="0"/>
              <w:adjustRightInd w:val="0"/>
              <w:spacing w:line="336" w:lineRule="auto"/>
              <w:ind w:left="5"/>
              <w:jc w:val="both"/>
              <w:rPr>
                <w:rFonts w:ascii="Times New Roman" w:hAnsi="Times New Roman" w:cs="Times New Roman"/>
                <w:sz w:val="24"/>
                <w:szCs w:val="24"/>
              </w:rPr>
            </w:pPr>
            <w:r w:rsidRPr="00DA7133">
              <w:rPr>
                <w:rFonts w:ascii="Times New Roman" w:hAnsi="Times New Roman" w:cs="Times New Roman"/>
                <w:sz w:val="24"/>
                <w:szCs w:val="24"/>
              </w:rPr>
              <w:t xml:space="preserve">11.2. </w:t>
            </w:r>
            <w:r w:rsidR="00FC556D" w:rsidRPr="00DA7133">
              <w:rPr>
                <w:rFonts w:ascii="Times New Roman" w:hAnsi="Times New Roman" w:cs="Times New Roman"/>
                <w:sz w:val="24"/>
                <w:szCs w:val="24"/>
              </w:rPr>
              <w:t>P</w:t>
            </w:r>
            <w:r w:rsidRPr="00DA7133">
              <w:rPr>
                <w:rFonts w:ascii="Times New Roman" w:hAnsi="Times New Roman" w:cs="Times New Roman"/>
                <w:sz w:val="24"/>
                <w:szCs w:val="24"/>
              </w:rPr>
              <w:t xml:space="preserve">araiškų vertinimo ir atrankos procedūros vykdomos </w:t>
            </w:r>
            <w:r w:rsidR="003C0A02" w:rsidRPr="00DA7133">
              <w:rPr>
                <w:rFonts w:ascii="Times New Roman" w:hAnsi="Times New Roman" w:cs="Times New Roman"/>
                <w:sz w:val="24"/>
                <w:szCs w:val="24"/>
              </w:rPr>
              <w:t xml:space="preserve">informacinėje sistemoje </w:t>
            </w:r>
            <w:r w:rsidRPr="00DA7133">
              <w:rPr>
                <w:rFonts w:ascii="Times New Roman" w:hAnsi="Times New Roman" w:cs="Times New Roman"/>
                <w:sz w:val="24"/>
                <w:szCs w:val="24"/>
              </w:rPr>
              <w:t xml:space="preserve">vadovaujantis Kauno miesto savivaldybės projektų atrankos ir finansavimo programos „Iniciatyvos Kaunui“ įgyvendinimo tvarkos aprašu, patvirtintu Kauno miesto </w:t>
            </w:r>
            <w:r w:rsidR="00522646" w:rsidRPr="00DA7133">
              <w:rPr>
                <w:rFonts w:ascii="Times New Roman" w:hAnsi="Times New Roman" w:cs="Times New Roman"/>
                <w:sz w:val="24"/>
                <w:szCs w:val="24"/>
              </w:rPr>
              <w:t xml:space="preserve">savivaldybės </w:t>
            </w:r>
            <w:r w:rsidRPr="00DA7133">
              <w:rPr>
                <w:rFonts w:ascii="Times New Roman" w:hAnsi="Times New Roman" w:cs="Times New Roman"/>
                <w:sz w:val="24"/>
                <w:szCs w:val="24"/>
              </w:rPr>
              <w:t xml:space="preserve">administracijos direktoriaus </w:t>
            </w:r>
            <w:r w:rsidR="003C0A02" w:rsidRPr="00DA7133">
              <w:rPr>
                <w:rFonts w:ascii="Times New Roman" w:hAnsi="Times New Roman" w:cs="Times New Roman"/>
                <w:sz w:val="24"/>
                <w:szCs w:val="24"/>
              </w:rPr>
              <w:t xml:space="preserve">2019 m. </w:t>
            </w:r>
            <w:r w:rsidR="00F23CE5" w:rsidRPr="00DA7133">
              <w:rPr>
                <w:rFonts w:ascii="Times New Roman" w:hAnsi="Times New Roman" w:cs="Times New Roman"/>
                <w:sz w:val="24"/>
                <w:szCs w:val="24"/>
              </w:rPr>
              <w:t>lapkričio 5</w:t>
            </w:r>
            <w:r w:rsidR="003C0A02" w:rsidRPr="00DA7133">
              <w:rPr>
                <w:rFonts w:ascii="Times New Roman" w:hAnsi="Times New Roman" w:cs="Times New Roman"/>
                <w:sz w:val="24"/>
                <w:szCs w:val="24"/>
              </w:rPr>
              <w:t xml:space="preserve"> d. įsakymu Nr. A-</w:t>
            </w:r>
            <w:r w:rsidR="00F23CE5" w:rsidRPr="00DA7133">
              <w:rPr>
                <w:rFonts w:ascii="Times New Roman" w:hAnsi="Times New Roman" w:cs="Times New Roman"/>
                <w:sz w:val="24"/>
                <w:szCs w:val="24"/>
              </w:rPr>
              <w:t>3580</w:t>
            </w:r>
            <w:r w:rsidRPr="00DA7133">
              <w:rPr>
                <w:rFonts w:ascii="Times New Roman" w:hAnsi="Times New Roman" w:cs="Times New Roman"/>
                <w:sz w:val="24"/>
                <w:szCs w:val="24"/>
              </w:rPr>
              <w:t xml:space="preserve"> „Dėl Kauno miesto savivaldybės projektų atrankos ir finansavimo programos „Iniciatyvos Kaunui“ įgyvendinimo tvarkos aprašo patvirtinimo“.</w:t>
            </w:r>
          </w:p>
        </w:tc>
      </w:tr>
      <w:tr w:rsidR="00DA7133" w:rsidRPr="00DA7133" w14:paraId="553C8C2C" w14:textId="77777777" w:rsidTr="00BD0139">
        <w:tc>
          <w:tcPr>
            <w:tcW w:w="570" w:type="dxa"/>
          </w:tcPr>
          <w:p w14:paraId="23F65B55" w14:textId="77777777" w:rsidR="00817124" w:rsidRPr="00DA7133" w:rsidRDefault="00817124" w:rsidP="002D507D">
            <w:pPr>
              <w:spacing w:line="33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12.</w:t>
            </w:r>
          </w:p>
        </w:tc>
        <w:tc>
          <w:tcPr>
            <w:tcW w:w="1536" w:type="dxa"/>
          </w:tcPr>
          <w:p w14:paraId="3D1A90F7" w14:textId="77777777" w:rsidR="00817124" w:rsidRPr="00DA7133" w:rsidRDefault="00817124" w:rsidP="002D507D">
            <w:pPr>
              <w:spacing w:line="336" w:lineRule="auto"/>
              <w:contextualSpacing/>
              <w:rPr>
                <w:rFonts w:ascii="Times New Roman" w:hAnsi="Times New Roman" w:cs="Times New Roman"/>
                <w:sz w:val="24"/>
                <w:szCs w:val="24"/>
              </w:rPr>
            </w:pPr>
            <w:r w:rsidRPr="00DA7133">
              <w:rPr>
                <w:rFonts w:ascii="Times New Roman" w:hAnsi="Times New Roman" w:cs="Times New Roman"/>
                <w:sz w:val="24"/>
                <w:szCs w:val="24"/>
              </w:rPr>
              <w:t>Aktualūs dokumentai</w:t>
            </w:r>
          </w:p>
        </w:tc>
        <w:tc>
          <w:tcPr>
            <w:tcW w:w="7528" w:type="dxa"/>
          </w:tcPr>
          <w:p w14:paraId="3F381957" w14:textId="77777777" w:rsidR="00F45BD0" w:rsidRPr="00DA7133" w:rsidRDefault="00F45BD0" w:rsidP="002D507D">
            <w:pPr>
              <w:spacing w:line="336" w:lineRule="auto"/>
              <w:jc w:val="both"/>
              <w:rPr>
                <w:rFonts w:ascii="Times New Roman" w:eastAsia="Calibri" w:hAnsi="Times New Roman" w:cs="Times New Roman"/>
                <w:sz w:val="24"/>
                <w:szCs w:val="24"/>
              </w:rPr>
            </w:pPr>
            <w:r w:rsidRPr="00DA7133">
              <w:rPr>
                <w:rFonts w:ascii="Times New Roman" w:eastAsia="Calibri" w:hAnsi="Times New Roman" w:cs="Times New Roman"/>
                <w:sz w:val="24"/>
                <w:szCs w:val="24"/>
              </w:rPr>
              <w:t>12.1. Kauno miesto savivaldybės strateginis plėtros planas iki 2022 metų, patvirtintas Kauno miesto savivaldybės tarybos 2015 m. balandžio 2 d. sprendimu Nr. T-127 „Dėl Kauno miesto savivaldybės strateginio plėtros plano iki 2022 metų patvirtinimo“.</w:t>
            </w:r>
          </w:p>
          <w:p w14:paraId="6630EEA0" w14:textId="77777777" w:rsidR="00F45BD0" w:rsidRPr="00DA7133" w:rsidRDefault="00F45BD0" w:rsidP="002D507D">
            <w:pPr>
              <w:spacing w:line="336" w:lineRule="auto"/>
              <w:jc w:val="both"/>
              <w:rPr>
                <w:rFonts w:ascii="Times New Roman" w:eastAsia="Calibri" w:hAnsi="Times New Roman" w:cs="Times New Roman"/>
                <w:sz w:val="24"/>
                <w:szCs w:val="24"/>
              </w:rPr>
            </w:pPr>
            <w:r w:rsidRPr="00DA7133">
              <w:rPr>
                <w:rFonts w:ascii="Times New Roman" w:eastAsia="Calibri" w:hAnsi="Times New Roman" w:cs="Times New Roman"/>
                <w:sz w:val="24"/>
                <w:szCs w:val="24"/>
              </w:rPr>
              <w:t>12.2</w:t>
            </w:r>
            <w:r w:rsidR="002427D9" w:rsidRPr="00DA7133">
              <w:rPr>
                <w:rFonts w:ascii="Times New Roman" w:eastAsia="Calibri" w:hAnsi="Times New Roman" w:cs="Times New Roman"/>
                <w:sz w:val="24"/>
                <w:szCs w:val="24"/>
              </w:rPr>
              <w:t>. Kauno miesto savivaldybės 2020</w:t>
            </w:r>
            <w:r w:rsidRPr="00DA7133">
              <w:rPr>
                <w:rFonts w:ascii="Times New Roman" w:eastAsia="Calibri" w:hAnsi="Times New Roman" w:cs="Times New Roman"/>
                <w:sz w:val="24"/>
                <w:szCs w:val="24"/>
              </w:rPr>
              <w:t>–2</w:t>
            </w:r>
            <w:r w:rsidR="002427D9" w:rsidRPr="00DA7133">
              <w:rPr>
                <w:rFonts w:ascii="Times New Roman" w:eastAsia="Calibri" w:hAnsi="Times New Roman" w:cs="Times New Roman"/>
                <w:sz w:val="24"/>
                <w:szCs w:val="24"/>
              </w:rPr>
              <w:t>022</w:t>
            </w:r>
            <w:r w:rsidRPr="00DA7133">
              <w:rPr>
                <w:rFonts w:ascii="Times New Roman" w:eastAsia="Calibri" w:hAnsi="Times New Roman" w:cs="Times New Roman"/>
                <w:sz w:val="24"/>
                <w:szCs w:val="24"/>
              </w:rPr>
              <w:t xml:space="preserve"> metų strateginis veiklos planas, patvirtintas Kauno miesto savivaldybės tarybos </w:t>
            </w:r>
            <w:r w:rsidR="002427D9" w:rsidRPr="00DA7133">
              <w:rPr>
                <w:rFonts w:ascii="Times New Roman" w:hAnsi="Times New Roman" w:cs="Times New Roman"/>
                <w:sz w:val="24"/>
                <w:szCs w:val="24"/>
              </w:rPr>
              <w:t>2020 m. vasario 4 d. sprendimu Nr. T-2 „Dėl Kauno miesto savivaldybės 2020–2022 metų strateginio veiklos plano patvirtinimo“</w:t>
            </w:r>
            <w:r w:rsidRPr="00DA7133">
              <w:rPr>
                <w:rFonts w:ascii="Times New Roman" w:eastAsia="Calibri" w:hAnsi="Times New Roman" w:cs="Times New Roman"/>
                <w:sz w:val="24"/>
                <w:szCs w:val="24"/>
              </w:rPr>
              <w:t>.</w:t>
            </w:r>
          </w:p>
          <w:p w14:paraId="7E3F7006" w14:textId="77777777" w:rsidR="00F45BD0" w:rsidRPr="00DA7133" w:rsidRDefault="00F45BD0" w:rsidP="002D507D">
            <w:pPr>
              <w:spacing w:line="336" w:lineRule="auto"/>
              <w:jc w:val="both"/>
              <w:rPr>
                <w:rFonts w:ascii="Times New Roman" w:eastAsia="Calibri" w:hAnsi="Times New Roman" w:cs="Times New Roman"/>
                <w:sz w:val="24"/>
                <w:szCs w:val="24"/>
              </w:rPr>
            </w:pPr>
            <w:r w:rsidRPr="00DA7133">
              <w:rPr>
                <w:rFonts w:ascii="Times New Roman" w:eastAsia="Calibri" w:hAnsi="Times New Roman" w:cs="Times New Roman"/>
                <w:sz w:val="24"/>
                <w:szCs w:val="24"/>
              </w:rPr>
              <w:t>12.3. Kauno miesto savivaldybės projektų atrankos ir finansavimo programa „Iniciatyvos Kaunui“, patvirtinta Kauno miesto savivaldybės tarybos 2017</w:t>
            </w:r>
            <w:r w:rsidR="00FC556D" w:rsidRPr="00DA7133">
              <w:rPr>
                <w:rFonts w:ascii="Times New Roman" w:eastAsia="Calibri" w:hAnsi="Times New Roman" w:cs="Times New Roman"/>
                <w:sz w:val="24"/>
                <w:szCs w:val="24"/>
              </w:rPr>
              <w:t> </w:t>
            </w:r>
            <w:r w:rsidRPr="00DA7133">
              <w:rPr>
                <w:rFonts w:ascii="Times New Roman" w:eastAsia="Calibri" w:hAnsi="Times New Roman" w:cs="Times New Roman"/>
                <w:sz w:val="24"/>
                <w:szCs w:val="24"/>
              </w:rPr>
              <w:t>m. rugsėjo 12 d. sprendimu Nr. T-563 „Dėl Kauno miesto savivaldybės projektų atrankos ir finansavimo programos „Iniciatyvos Kaunui“ patvirtinimo“.</w:t>
            </w:r>
          </w:p>
          <w:p w14:paraId="62B998B4" w14:textId="77777777" w:rsidR="00817124" w:rsidRPr="00DA7133" w:rsidRDefault="00F45BD0" w:rsidP="002D507D">
            <w:pPr>
              <w:spacing w:line="336" w:lineRule="auto"/>
              <w:jc w:val="both"/>
              <w:rPr>
                <w:rFonts w:ascii="Times New Roman" w:hAnsi="Times New Roman" w:cs="Times New Roman"/>
                <w:sz w:val="24"/>
                <w:szCs w:val="24"/>
              </w:rPr>
            </w:pPr>
            <w:r w:rsidRPr="00DA7133">
              <w:rPr>
                <w:rFonts w:ascii="Times New Roman" w:eastAsia="Calibri" w:hAnsi="Times New Roman" w:cs="Times New Roman"/>
                <w:sz w:val="24"/>
                <w:szCs w:val="24"/>
              </w:rPr>
              <w:t>12.4.</w:t>
            </w:r>
            <w:r w:rsidRPr="00DA7133">
              <w:rPr>
                <w:rFonts w:ascii="Times New Roman" w:hAnsi="Times New Roman" w:cs="Times New Roman"/>
                <w:sz w:val="24"/>
                <w:szCs w:val="24"/>
              </w:rPr>
              <w:t xml:space="preserve"> Kauno miesto savivaldybės projektų atrankos ir finansavimo programos „Iniciatyvos Kaunui“ įgyvendinimo tvarkos aprašas, patvirtintas Kauno miesto </w:t>
            </w:r>
            <w:r w:rsidR="00522646" w:rsidRPr="00DA7133">
              <w:rPr>
                <w:rFonts w:ascii="Times New Roman" w:hAnsi="Times New Roman" w:cs="Times New Roman"/>
                <w:sz w:val="24"/>
                <w:szCs w:val="24"/>
              </w:rPr>
              <w:t xml:space="preserve">savivaldybės </w:t>
            </w:r>
            <w:r w:rsidRPr="00DA7133">
              <w:rPr>
                <w:rFonts w:ascii="Times New Roman" w:hAnsi="Times New Roman" w:cs="Times New Roman"/>
                <w:sz w:val="24"/>
                <w:szCs w:val="24"/>
              </w:rPr>
              <w:t>a</w:t>
            </w:r>
            <w:r w:rsidR="003C0A02" w:rsidRPr="00DA7133">
              <w:rPr>
                <w:rFonts w:ascii="Times New Roman" w:hAnsi="Times New Roman" w:cs="Times New Roman"/>
                <w:sz w:val="24"/>
                <w:szCs w:val="24"/>
              </w:rPr>
              <w:t>dministracijos direktoriaus 2019</w:t>
            </w:r>
            <w:r w:rsidRPr="00DA7133">
              <w:rPr>
                <w:rFonts w:ascii="Times New Roman" w:hAnsi="Times New Roman" w:cs="Times New Roman"/>
                <w:sz w:val="24"/>
                <w:szCs w:val="24"/>
              </w:rPr>
              <w:t xml:space="preserve"> m. </w:t>
            </w:r>
            <w:r w:rsidR="009F0266" w:rsidRPr="00DA7133">
              <w:rPr>
                <w:rFonts w:ascii="Times New Roman" w:hAnsi="Times New Roman" w:cs="Times New Roman"/>
                <w:sz w:val="24"/>
                <w:szCs w:val="24"/>
              </w:rPr>
              <w:t>lapkričio</w:t>
            </w:r>
            <w:r w:rsidRPr="00DA7133">
              <w:rPr>
                <w:rFonts w:ascii="Times New Roman" w:hAnsi="Times New Roman" w:cs="Times New Roman"/>
                <w:sz w:val="24"/>
                <w:szCs w:val="24"/>
              </w:rPr>
              <w:t xml:space="preserve"> </w:t>
            </w:r>
            <w:r w:rsidRPr="00DA7133">
              <w:rPr>
                <w:rFonts w:ascii="Times New Roman" w:hAnsi="Times New Roman" w:cs="Times New Roman"/>
                <w:sz w:val="24"/>
                <w:szCs w:val="24"/>
              </w:rPr>
              <w:br/>
            </w:r>
            <w:r w:rsidR="009F0266" w:rsidRPr="00DA7133">
              <w:rPr>
                <w:rFonts w:ascii="Times New Roman" w:hAnsi="Times New Roman" w:cs="Times New Roman"/>
                <w:sz w:val="24"/>
                <w:szCs w:val="24"/>
              </w:rPr>
              <w:t>5</w:t>
            </w:r>
            <w:r w:rsidRPr="00DA7133">
              <w:rPr>
                <w:rFonts w:ascii="Times New Roman" w:hAnsi="Times New Roman" w:cs="Times New Roman"/>
                <w:sz w:val="24"/>
                <w:szCs w:val="24"/>
              </w:rPr>
              <w:t xml:space="preserve"> d. įsakymu Nr. A-</w:t>
            </w:r>
            <w:r w:rsidR="009F0266" w:rsidRPr="00DA7133">
              <w:rPr>
                <w:rFonts w:ascii="Times New Roman" w:hAnsi="Times New Roman" w:cs="Times New Roman"/>
                <w:sz w:val="24"/>
                <w:szCs w:val="24"/>
              </w:rPr>
              <w:t>3580</w:t>
            </w:r>
            <w:r w:rsidRPr="00DA7133">
              <w:rPr>
                <w:rFonts w:ascii="Times New Roman" w:hAnsi="Times New Roman" w:cs="Times New Roman"/>
                <w:sz w:val="24"/>
                <w:szCs w:val="24"/>
              </w:rPr>
              <w:t xml:space="preserve"> „Dėl Kauno miesto savivaldybės projektų atrankos ir finansavimo programos „Iniciatyvos Kaunui“ įgyvendinimo tvarkos aprašo patvirtinimo“</w:t>
            </w:r>
            <w:r w:rsidR="003C0A02" w:rsidRPr="00DA7133">
              <w:rPr>
                <w:rFonts w:ascii="Times New Roman" w:hAnsi="Times New Roman" w:cs="Times New Roman"/>
                <w:sz w:val="24"/>
                <w:szCs w:val="24"/>
              </w:rPr>
              <w:t>.</w:t>
            </w:r>
          </w:p>
          <w:p w14:paraId="05241B6B" w14:textId="77777777" w:rsidR="006A3CE5" w:rsidRPr="00DA7133" w:rsidRDefault="006A3CE5" w:rsidP="002D507D">
            <w:pPr>
              <w:spacing w:line="336" w:lineRule="auto"/>
              <w:jc w:val="both"/>
              <w:rPr>
                <w:rFonts w:ascii="Times New Roman" w:hAnsi="Times New Roman" w:cs="Times New Roman"/>
                <w:sz w:val="24"/>
                <w:szCs w:val="24"/>
              </w:rPr>
            </w:pPr>
            <w:r w:rsidRPr="00DA7133">
              <w:rPr>
                <w:rFonts w:ascii="Times New Roman" w:hAnsi="Times New Roman" w:cs="Times New Roman"/>
                <w:sz w:val="24"/>
                <w:szCs w:val="24"/>
              </w:rPr>
              <w:t>12.5. Kauno miesto savivaldybės administracijos direktoriaus 2019 m. lapkričio 19 d. įsakymas Nr. A-3742 „</w:t>
            </w:r>
            <w:r w:rsidRPr="00DA7133">
              <w:rPr>
                <w:rFonts w:ascii="Times New Roman" w:eastAsia="Times New Roman" w:hAnsi="Times New Roman" w:cs="Times New Roman"/>
                <w:sz w:val="24"/>
                <w:szCs w:val="24"/>
                <w:lang w:bidi="he-IL"/>
              </w:rPr>
              <w:t xml:space="preserve">Dėl Kauno miesto savivaldybės projektų atrankos ir finansavimo </w:t>
            </w:r>
            <w:r w:rsidRPr="00DA7133">
              <w:rPr>
                <w:rFonts w:ascii="Times New Roman" w:eastAsia="Times New Roman" w:hAnsi="Times New Roman" w:cs="Times New Roman"/>
                <w:noProof/>
                <w:sz w:val="24"/>
                <w:szCs w:val="24"/>
                <w:lang w:bidi="he-IL"/>
              </w:rPr>
              <w:t>programos „Iniciatyvos Kaunui“ projekto finansavimo paraiškos formos, projekto administracinės atitikties ir tinkamumo vertinimo lapo formos ir naudingumo vertinimo lapo formos patvirtinimo“</w:t>
            </w:r>
            <w:r w:rsidRPr="00DA7133">
              <w:rPr>
                <w:rFonts w:ascii="Times New Roman" w:hAnsi="Times New Roman" w:cs="Times New Roman"/>
                <w:sz w:val="24"/>
                <w:szCs w:val="24"/>
              </w:rPr>
              <w:t>.</w:t>
            </w:r>
          </w:p>
        </w:tc>
      </w:tr>
      <w:tr w:rsidR="00DA7133" w:rsidRPr="00DA7133" w14:paraId="4B5C226B" w14:textId="77777777" w:rsidTr="00BD0139">
        <w:tc>
          <w:tcPr>
            <w:tcW w:w="570" w:type="dxa"/>
            <w:tcBorders>
              <w:bottom w:val="single" w:sz="4" w:space="0" w:color="auto"/>
            </w:tcBorders>
            <w:shd w:val="clear" w:color="auto" w:fill="auto"/>
          </w:tcPr>
          <w:p w14:paraId="0EDA4596" w14:textId="77777777" w:rsidR="00817124" w:rsidRPr="00DA7133" w:rsidRDefault="00817124" w:rsidP="002D507D">
            <w:pPr>
              <w:spacing w:line="33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13.</w:t>
            </w:r>
          </w:p>
        </w:tc>
        <w:tc>
          <w:tcPr>
            <w:tcW w:w="1536" w:type="dxa"/>
            <w:tcBorders>
              <w:bottom w:val="single" w:sz="4" w:space="0" w:color="auto"/>
            </w:tcBorders>
            <w:shd w:val="clear" w:color="auto" w:fill="auto"/>
          </w:tcPr>
          <w:p w14:paraId="66AC378C" w14:textId="77777777" w:rsidR="00817124" w:rsidRPr="00DA7133" w:rsidRDefault="00FC556D" w:rsidP="002D507D">
            <w:pPr>
              <w:spacing w:line="336" w:lineRule="auto"/>
              <w:contextualSpacing/>
              <w:rPr>
                <w:rFonts w:ascii="Times New Roman" w:hAnsi="Times New Roman" w:cs="Times New Roman"/>
                <w:sz w:val="24"/>
                <w:szCs w:val="24"/>
              </w:rPr>
            </w:pPr>
            <w:r w:rsidRPr="00DA7133">
              <w:rPr>
                <w:rFonts w:ascii="Times New Roman" w:hAnsi="Times New Roman" w:cs="Times New Roman"/>
                <w:sz w:val="24"/>
                <w:szCs w:val="24"/>
              </w:rPr>
              <w:t>Projekto viešinimas</w:t>
            </w:r>
          </w:p>
        </w:tc>
        <w:tc>
          <w:tcPr>
            <w:tcW w:w="7528" w:type="dxa"/>
            <w:tcBorders>
              <w:bottom w:val="single" w:sz="4" w:space="0" w:color="auto"/>
            </w:tcBorders>
            <w:shd w:val="clear" w:color="auto" w:fill="auto"/>
          </w:tcPr>
          <w:p w14:paraId="77DBEE91" w14:textId="77777777" w:rsidR="00817124" w:rsidRPr="00DA7133" w:rsidRDefault="00817124" w:rsidP="002D507D">
            <w:pPr>
              <w:spacing w:line="336" w:lineRule="auto"/>
              <w:jc w:val="both"/>
              <w:rPr>
                <w:rFonts w:ascii="Times New Roman" w:hAnsi="Times New Roman" w:cs="Times New Roman"/>
                <w:sz w:val="24"/>
                <w:szCs w:val="24"/>
              </w:rPr>
            </w:pPr>
            <w:r w:rsidRPr="00DA7133">
              <w:rPr>
                <w:rFonts w:ascii="Times New Roman" w:hAnsi="Times New Roman" w:cs="Times New Roman"/>
                <w:sz w:val="24"/>
                <w:szCs w:val="24"/>
              </w:rPr>
              <w:t>Įgyvendinamas projektas ir pasiekti rezultatai privalo būti viešinami laikantis projekto finansavimo sutartyje nustatytų reikalavimų</w:t>
            </w:r>
            <w:r w:rsidR="00C25E5B" w:rsidRPr="00DA7133">
              <w:rPr>
                <w:rFonts w:ascii="Times New Roman" w:hAnsi="Times New Roman" w:cs="Times New Roman"/>
                <w:sz w:val="24"/>
                <w:szCs w:val="24"/>
              </w:rPr>
              <w:t>.</w:t>
            </w:r>
          </w:p>
        </w:tc>
      </w:tr>
      <w:tr w:rsidR="00DA7133" w:rsidRPr="00DA7133" w14:paraId="3A976E62" w14:textId="77777777" w:rsidTr="00BD0139">
        <w:tc>
          <w:tcPr>
            <w:tcW w:w="570" w:type="dxa"/>
            <w:tcBorders>
              <w:top w:val="single" w:sz="4" w:space="0" w:color="auto"/>
              <w:left w:val="single" w:sz="4" w:space="0" w:color="auto"/>
              <w:bottom w:val="single" w:sz="4" w:space="0" w:color="auto"/>
              <w:right w:val="single" w:sz="4" w:space="0" w:color="auto"/>
            </w:tcBorders>
            <w:shd w:val="clear" w:color="auto" w:fill="auto"/>
          </w:tcPr>
          <w:p w14:paraId="28A13286" w14:textId="77777777" w:rsidR="00817124" w:rsidRPr="00DA7133" w:rsidRDefault="00817124" w:rsidP="002D507D">
            <w:pPr>
              <w:spacing w:line="33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14.</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4B1BF561" w14:textId="77777777" w:rsidR="00817124" w:rsidRPr="00DA7133" w:rsidRDefault="00817124" w:rsidP="002D507D">
            <w:pPr>
              <w:spacing w:line="336" w:lineRule="auto"/>
              <w:contextualSpacing/>
              <w:rPr>
                <w:rFonts w:ascii="Times New Roman" w:hAnsi="Times New Roman" w:cs="Times New Roman"/>
                <w:sz w:val="24"/>
                <w:szCs w:val="24"/>
              </w:rPr>
            </w:pPr>
            <w:r w:rsidRPr="00DA7133">
              <w:rPr>
                <w:rFonts w:ascii="Times New Roman" w:hAnsi="Times New Roman" w:cs="Times New Roman"/>
                <w:sz w:val="24"/>
                <w:szCs w:val="24"/>
              </w:rPr>
              <w:t xml:space="preserve">Informacijos teikimas  </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0AA154A5" w14:textId="77777777" w:rsidR="004A6389" w:rsidRPr="00B92CA0" w:rsidRDefault="004A6389" w:rsidP="002D507D">
            <w:pPr>
              <w:spacing w:after="160" w:line="336" w:lineRule="auto"/>
              <w:ind w:firstLine="5"/>
              <w:contextualSpacing/>
              <w:jc w:val="both"/>
              <w:rPr>
                <w:rFonts w:ascii="Times New Roman" w:eastAsia="Calibri" w:hAnsi="Times New Roman" w:cs="Times New Roman"/>
                <w:sz w:val="24"/>
                <w:szCs w:val="24"/>
              </w:rPr>
            </w:pPr>
            <w:r w:rsidRPr="00DA7133">
              <w:rPr>
                <w:rFonts w:ascii="Times New Roman" w:eastAsia="Calibri" w:hAnsi="Times New Roman" w:cs="Times New Roman"/>
                <w:sz w:val="24"/>
                <w:szCs w:val="24"/>
              </w:rPr>
              <w:t xml:space="preserve">14.1. Informaciją dėl paraiškų pildymo ir projektų įgyvendinimo teikia </w:t>
            </w:r>
            <w:r w:rsidR="00FC556D" w:rsidRPr="00DA7133">
              <w:rPr>
                <w:rFonts w:ascii="Times New Roman" w:eastAsia="Calibri" w:hAnsi="Times New Roman" w:cs="Times New Roman"/>
                <w:sz w:val="24"/>
                <w:szCs w:val="24"/>
              </w:rPr>
              <w:t xml:space="preserve">Savivaldybės administracijos </w:t>
            </w:r>
            <w:r w:rsidR="002427D9" w:rsidRPr="00DA7133">
              <w:rPr>
                <w:rFonts w:ascii="Times New Roman" w:eastAsia="Calibri" w:hAnsi="Times New Roman" w:cs="Times New Roman"/>
                <w:sz w:val="24"/>
                <w:szCs w:val="24"/>
              </w:rPr>
              <w:t xml:space="preserve">Strateginio planavimo, analizės ir programų </w:t>
            </w:r>
            <w:r w:rsidR="002427D9" w:rsidRPr="00B92CA0">
              <w:rPr>
                <w:rFonts w:ascii="Times New Roman" w:eastAsia="Calibri" w:hAnsi="Times New Roman" w:cs="Times New Roman"/>
                <w:sz w:val="24"/>
                <w:szCs w:val="24"/>
              </w:rPr>
              <w:t>valdymo</w:t>
            </w:r>
            <w:r w:rsidRPr="00B92CA0">
              <w:rPr>
                <w:rFonts w:ascii="Times New Roman" w:eastAsia="Calibri" w:hAnsi="Times New Roman" w:cs="Times New Roman"/>
                <w:sz w:val="24"/>
                <w:szCs w:val="24"/>
              </w:rPr>
              <w:t xml:space="preserve"> skyriaus specialistė </w:t>
            </w:r>
            <w:r w:rsidR="004E2302" w:rsidRPr="00B92CA0">
              <w:rPr>
                <w:rFonts w:ascii="Times New Roman" w:eastAsia="Calibri" w:hAnsi="Times New Roman" w:cs="Times New Roman"/>
                <w:sz w:val="24"/>
                <w:szCs w:val="24"/>
              </w:rPr>
              <w:t>Skaidrė</w:t>
            </w:r>
            <w:r w:rsidR="00FD1CDD" w:rsidRPr="00B92CA0">
              <w:rPr>
                <w:rFonts w:ascii="Times New Roman" w:eastAsia="Calibri" w:hAnsi="Times New Roman" w:cs="Times New Roman"/>
                <w:sz w:val="24"/>
                <w:szCs w:val="24"/>
              </w:rPr>
              <w:t xml:space="preserve"> </w:t>
            </w:r>
            <w:r w:rsidR="00BA2936" w:rsidRPr="00B92CA0">
              <w:rPr>
                <w:rFonts w:ascii="Times New Roman" w:eastAsia="Calibri" w:hAnsi="Times New Roman" w:cs="Times New Roman"/>
                <w:sz w:val="24"/>
                <w:szCs w:val="24"/>
              </w:rPr>
              <w:t>Kareniauskaitė, tel. (8-37) 42 30 88</w:t>
            </w:r>
            <w:r w:rsidR="00DF5F3A">
              <w:rPr>
                <w:rFonts w:ascii="Times New Roman" w:eastAsia="Calibri" w:hAnsi="Times New Roman" w:cs="Times New Roman"/>
                <w:sz w:val="24"/>
                <w:szCs w:val="24"/>
              </w:rPr>
              <w:t>,</w:t>
            </w:r>
            <w:r w:rsidR="004A5DFC" w:rsidRPr="00B92CA0">
              <w:rPr>
                <w:rFonts w:ascii="Times New Roman" w:eastAsia="Calibri" w:hAnsi="Times New Roman" w:cs="Times New Roman"/>
                <w:sz w:val="24"/>
                <w:szCs w:val="24"/>
                <w:shd w:val="clear" w:color="auto" w:fill="FFFFFF"/>
              </w:rPr>
              <w:t xml:space="preserve"> </w:t>
            </w:r>
            <w:r w:rsidR="00FD1CDD" w:rsidRPr="00B92CA0">
              <w:rPr>
                <w:rFonts w:ascii="Times New Roman" w:eastAsia="Calibri" w:hAnsi="Times New Roman" w:cs="Times New Roman"/>
                <w:sz w:val="24"/>
                <w:szCs w:val="24"/>
                <w:shd w:val="clear" w:color="auto" w:fill="FFFFFF"/>
              </w:rPr>
              <w:t xml:space="preserve">ir vyriausiasis specialistas </w:t>
            </w:r>
            <w:r w:rsidR="00FD1CDD" w:rsidRPr="00B92CA0">
              <w:rPr>
                <w:rFonts w:ascii="Times New Roman" w:eastAsia="Calibri" w:hAnsi="Times New Roman" w:cs="Times New Roman"/>
                <w:sz w:val="24"/>
                <w:szCs w:val="24"/>
              </w:rPr>
              <w:t>Mantas Gudaitis</w:t>
            </w:r>
            <w:r w:rsidR="00C8240A" w:rsidRPr="00B92CA0">
              <w:rPr>
                <w:rFonts w:ascii="Times New Roman" w:eastAsia="Calibri" w:hAnsi="Times New Roman" w:cs="Times New Roman"/>
                <w:sz w:val="24"/>
                <w:szCs w:val="24"/>
              </w:rPr>
              <w:t>,</w:t>
            </w:r>
            <w:r w:rsidR="00FD1CDD" w:rsidRPr="00B92CA0">
              <w:rPr>
                <w:rFonts w:ascii="Times New Roman" w:eastAsia="Calibri" w:hAnsi="Times New Roman" w:cs="Times New Roman"/>
                <w:sz w:val="24"/>
                <w:szCs w:val="24"/>
              </w:rPr>
              <w:t xml:space="preserve"> </w:t>
            </w:r>
            <w:r w:rsidR="00DD3195" w:rsidRPr="00B92CA0">
              <w:rPr>
                <w:rFonts w:ascii="Times New Roman" w:eastAsia="Calibri" w:hAnsi="Times New Roman" w:cs="Times New Roman"/>
                <w:sz w:val="24"/>
                <w:szCs w:val="24"/>
              </w:rPr>
              <w:t>mob.</w:t>
            </w:r>
            <w:r w:rsidR="00FD1CDD" w:rsidRPr="00B92CA0">
              <w:rPr>
                <w:rFonts w:ascii="Times New Roman" w:eastAsia="Calibri" w:hAnsi="Times New Roman" w:cs="Times New Roman"/>
                <w:sz w:val="24"/>
                <w:szCs w:val="24"/>
              </w:rPr>
              <w:t xml:space="preserve"> </w:t>
            </w:r>
            <w:r w:rsidR="004A5DFC" w:rsidRPr="00B92CA0">
              <w:rPr>
                <w:rFonts w:ascii="Times New Roman" w:eastAsia="Calibri" w:hAnsi="Times New Roman" w:cs="Times New Roman"/>
                <w:sz w:val="24"/>
                <w:szCs w:val="24"/>
              </w:rPr>
              <w:t>+</w:t>
            </w:r>
            <w:r w:rsidR="00DD3195" w:rsidRPr="00B92CA0">
              <w:rPr>
                <w:rFonts w:ascii="Times New Roman" w:eastAsia="Calibri" w:hAnsi="Times New Roman" w:cs="Times New Roman"/>
                <w:sz w:val="24"/>
                <w:szCs w:val="24"/>
              </w:rPr>
              <w:t xml:space="preserve"> </w:t>
            </w:r>
            <w:r w:rsidR="004A5DFC" w:rsidRPr="00B92CA0">
              <w:rPr>
                <w:rFonts w:ascii="Times New Roman" w:eastAsia="Calibri" w:hAnsi="Times New Roman" w:cs="Times New Roman"/>
                <w:sz w:val="24"/>
                <w:szCs w:val="24"/>
              </w:rPr>
              <w:t>370 620 99</w:t>
            </w:r>
            <w:r w:rsidR="00DD3195" w:rsidRPr="00B92CA0">
              <w:rPr>
                <w:rFonts w:ascii="Times New Roman" w:eastAsia="Calibri" w:hAnsi="Times New Roman" w:cs="Times New Roman"/>
                <w:sz w:val="24"/>
                <w:szCs w:val="24"/>
              </w:rPr>
              <w:t xml:space="preserve"> </w:t>
            </w:r>
            <w:r w:rsidR="004A5DFC" w:rsidRPr="00B92CA0">
              <w:rPr>
                <w:rFonts w:ascii="Times New Roman" w:eastAsia="Calibri" w:hAnsi="Times New Roman" w:cs="Times New Roman"/>
                <w:sz w:val="24"/>
                <w:szCs w:val="24"/>
              </w:rPr>
              <w:t>283</w:t>
            </w:r>
            <w:r w:rsidR="00FD1CDD" w:rsidRPr="00B92CA0">
              <w:rPr>
                <w:rFonts w:ascii="Times New Roman" w:eastAsia="Calibri" w:hAnsi="Times New Roman" w:cs="Times New Roman"/>
                <w:sz w:val="24"/>
                <w:szCs w:val="24"/>
              </w:rPr>
              <w:t>.</w:t>
            </w:r>
          </w:p>
          <w:p w14:paraId="6A38FF94" w14:textId="77777777" w:rsidR="004A6389" w:rsidRPr="00B92CA0" w:rsidRDefault="004A6389" w:rsidP="002D507D">
            <w:pPr>
              <w:spacing w:after="160" w:line="336" w:lineRule="auto"/>
              <w:ind w:firstLine="5"/>
              <w:contextualSpacing/>
              <w:jc w:val="both"/>
              <w:rPr>
                <w:rFonts w:ascii="Times New Roman" w:eastAsia="Calibri" w:hAnsi="Times New Roman" w:cs="Times New Roman"/>
                <w:sz w:val="24"/>
                <w:szCs w:val="24"/>
                <w:shd w:val="clear" w:color="auto" w:fill="FFFFFF"/>
              </w:rPr>
            </w:pPr>
            <w:r w:rsidRPr="00B92CA0">
              <w:rPr>
                <w:rFonts w:ascii="Times New Roman" w:eastAsia="Calibri" w:hAnsi="Times New Roman" w:cs="Times New Roman"/>
                <w:sz w:val="24"/>
                <w:szCs w:val="24"/>
                <w:shd w:val="clear" w:color="auto" w:fill="FFFFFF"/>
              </w:rPr>
              <w:t>14.2. Informaciją dėl projektų paraiškų turinio (veiklų pobūdžio, veiklų atitikties prior</w:t>
            </w:r>
            <w:r w:rsidR="00896A9F" w:rsidRPr="00B92CA0">
              <w:rPr>
                <w:rFonts w:ascii="Times New Roman" w:eastAsia="Calibri" w:hAnsi="Times New Roman" w:cs="Times New Roman"/>
                <w:sz w:val="24"/>
                <w:szCs w:val="24"/>
                <w:shd w:val="clear" w:color="auto" w:fill="FFFFFF"/>
              </w:rPr>
              <w:t>itetams ir kt.) teikia šie</w:t>
            </w:r>
            <w:r w:rsidRPr="00B92CA0">
              <w:rPr>
                <w:rFonts w:ascii="Times New Roman" w:eastAsia="Calibri" w:hAnsi="Times New Roman" w:cs="Times New Roman"/>
                <w:sz w:val="24"/>
                <w:szCs w:val="24"/>
                <w:shd w:val="clear" w:color="auto" w:fill="FFFFFF"/>
              </w:rPr>
              <w:t xml:space="preserve"> specialistai: </w:t>
            </w:r>
          </w:p>
          <w:p w14:paraId="27B1AF1A" w14:textId="77777777" w:rsidR="00602376" w:rsidRPr="00B92CA0" w:rsidRDefault="009067CA" w:rsidP="002D507D">
            <w:pPr>
              <w:spacing w:after="160" w:line="336" w:lineRule="auto"/>
              <w:ind w:firstLine="5"/>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dėl 2.1</w:t>
            </w:r>
            <w:r w:rsidR="004A6389" w:rsidRPr="00B92CA0">
              <w:rPr>
                <w:rFonts w:ascii="Times New Roman" w:eastAsia="Calibri"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papunktyje</w:t>
            </w:r>
            <w:r w:rsidR="00BD0139" w:rsidRPr="00B92CA0">
              <w:rPr>
                <w:rFonts w:ascii="Times New Roman"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nurodytos veiklos</w:t>
            </w:r>
            <w:r w:rsidR="00BD0139" w:rsidRPr="00B92CA0">
              <w:rPr>
                <w:rFonts w:ascii="Times New Roman" w:hAnsi="Times New Roman" w:cs="Times New Roman"/>
                <w:sz w:val="24"/>
                <w:szCs w:val="24"/>
                <w:shd w:val="clear" w:color="auto" w:fill="FFFFFF"/>
              </w:rPr>
              <w:t xml:space="preserve"> – </w:t>
            </w:r>
            <w:r w:rsidR="00BD0139" w:rsidRPr="00B92CA0">
              <w:rPr>
                <w:rFonts w:ascii="Times New Roman" w:hAnsi="Times New Roman" w:cs="Times New Roman"/>
                <w:sz w:val="24"/>
                <w:szCs w:val="24"/>
              </w:rPr>
              <w:t xml:space="preserve">Savivaldybės administracijos </w:t>
            </w:r>
            <w:r w:rsidR="00BD0139" w:rsidRPr="00B92CA0">
              <w:rPr>
                <w:rFonts w:ascii="Times New Roman" w:hAnsi="Times New Roman" w:cs="Times New Roman"/>
                <w:sz w:val="24"/>
                <w:szCs w:val="24"/>
                <w:shd w:val="clear" w:color="auto" w:fill="FFFFFF"/>
              </w:rPr>
              <w:t xml:space="preserve">Socialinių paslaugų skyriaus </w:t>
            </w:r>
            <w:r w:rsidR="00BD0139" w:rsidRPr="00B92CA0">
              <w:rPr>
                <w:rFonts w:ascii="Times New Roman" w:eastAsia="Calibri" w:hAnsi="Times New Roman" w:cs="Times New Roman"/>
                <w:sz w:val="24"/>
                <w:szCs w:val="24"/>
                <w:shd w:val="clear" w:color="auto" w:fill="FFFFFF"/>
              </w:rPr>
              <w:t xml:space="preserve">Paslaugų šeimai ir vaikui poskyrio </w:t>
            </w:r>
            <w:r w:rsidR="00BD0139" w:rsidRPr="00B92CA0">
              <w:rPr>
                <w:rFonts w:ascii="Times New Roman" w:hAnsi="Times New Roman" w:cs="Times New Roman"/>
                <w:sz w:val="24"/>
                <w:szCs w:val="24"/>
                <w:shd w:val="clear" w:color="auto" w:fill="FFFFFF"/>
              </w:rPr>
              <w:t xml:space="preserve">specialistė </w:t>
            </w:r>
            <w:r w:rsidR="00DD3195" w:rsidRPr="00B92CA0">
              <w:rPr>
                <w:rFonts w:ascii="Times New Roman" w:eastAsia="Calibri" w:hAnsi="Times New Roman" w:cs="Times New Roman"/>
                <w:sz w:val="24"/>
                <w:szCs w:val="24"/>
                <w:shd w:val="clear" w:color="auto" w:fill="FFFFFF"/>
              </w:rPr>
              <w:t xml:space="preserve">Jovita Mikalonienė, tel. (8 </w:t>
            </w:r>
            <w:r w:rsidR="00BD0139" w:rsidRPr="00B92CA0">
              <w:rPr>
                <w:rFonts w:ascii="Times New Roman" w:eastAsia="Calibri" w:hAnsi="Times New Roman" w:cs="Times New Roman"/>
                <w:sz w:val="24"/>
                <w:szCs w:val="24"/>
                <w:shd w:val="clear" w:color="auto" w:fill="FFFFFF"/>
              </w:rPr>
              <w:t xml:space="preserve">37) 42 38 15; </w:t>
            </w:r>
          </w:p>
          <w:p w14:paraId="66974638" w14:textId="137B64BD" w:rsidR="005615E8" w:rsidRPr="00B92CA0" w:rsidRDefault="00DD3195" w:rsidP="002D507D">
            <w:pPr>
              <w:spacing w:after="160" w:line="336" w:lineRule="auto"/>
              <w:ind w:firstLine="5"/>
              <w:contextualSpacing/>
              <w:jc w:val="both"/>
              <w:rPr>
                <w:rFonts w:ascii="Times New Roman" w:eastAsia="Calibri" w:hAnsi="Times New Roman" w:cs="Times New Roman"/>
                <w:sz w:val="24"/>
                <w:szCs w:val="24"/>
                <w:shd w:val="clear" w:color="auto" w:fill="FFFFFF"/>
              </w:rPr>
            </w:pPr>
            <w:r w:rsidRPr="00B92CA0">
              <w:rPr>
                <w:rFonts w:ascii="Times New Roman" w:eastAsia="Calibri" w:hAnsi="Times New Roman" w:cs="Times New Roman"/>
                <w:sz w:val="24"/>
                <w:szCs w:val="24"/>
                <w:shd w:val="clear" w:color="auto" w:fill="FFFFFF"/>
              </w:rPr>
              <w:t>dėl 2.2</w:t>
            </w:r>
            <w:r w:rsidR="00BD0139" w:rsidRPr="00B92CA0">
              <w:rPr>
                <w:rFonts w:ascii="Times New Roman" w:eastAsia="Calibri" w:hAnsi="Times New Roman" w:cs="Times New Roman"/>
                <w:sz w:val="24"/>
                <w:szCs w:val="24"/>
                <w:shd w:val="clear" w:color="auto" w:fill="FFFFFF"/>
              </w:rPr>
              <w:t xml:space="preserve"> papunktyje nurodytos veiklos </w:t>
            </w:r>
            <w:r w:rsidRPr="00B92CA0">
              <w:rPr>
                <w:rFonts w:ascii="Times New Roman" w:eastAsia="Calibri" w:hAnsi="Times New Roman" w:cs="Times New Roman"/>
                <w:sz w:val="24"/>
                <w:szCs w:val="24"/>
                <w:shd w:val="clear" w:color="auto" w:fill="FFFFFF"/>
              </w:rPr>
              <w:t>–</w:t>
            </w:r>
            <w:r w:rsidR="00C9283B" w:rsidRPr="00B92CA0">
              <w:rPr>
                <w:rFonts w:ascii="Times New Roman" w:eastAsia="Calibri" w:hAnsi="Times New Roman" w:cs="Times New Roman"/>
                <w:sz w:val="24"/>
                <w:szCs w:val="24"/>
                <w:shd w:val="clear" w:color="auto" w:fill="FFFFFF"/>
              </w:rPr>
              <w:t xml:space="preserve"> </w:t>
            </w:r>
            <w:r w:rsidR="00BD0139" w:rsidRPr="00B92CA0">
              <w:rPr>
                <w:rFonts w:ascii="Times New Roman" w:eastAsia="Calibri" w:hAnsi="Times New Roman" w:cs="Times New Roman"/>
                <w:sz w:val="24"/>
                <w:szCs w:val="24"/>
              </w:rPr>
              <w:t xml:space="preserve">Savivaldybės administracijos </w:t>
            </w:r>
            <w:r w:rsidR="005615E8" w:rsidRPr="00B92CA0">
              <w:rPr>
                <w:rFonts w:ascii="Times New Roman" w:eastAsia="Calibri" w:hAnsi="Times New Roman" w:cs="Times New Roman"/>
                <w:sz w:val="24"/>
                <w:szCs w:val="24"/>
              </w:rPr>
              <w:t xml:space="preserve">Socialinių paslaugų skyriaus </w:t>
            </w:r>
            <w:r w:rsidR="005615E8" w:rsidRPr="00B92CA0">
              <w:rPr>
                <w:rFonts w:ascii="Times New Roman" w:eastAsia="Calibri" w:hAnsi="Times New Roman" w:cs="Times New Roman"/>
                <w:sz w:val="24"/>
                <w:szCs w:val="24"/>
                <w:shd w:val="clear" w:color="auto" w:fill="FFFFFF"/>
              </w:rPr>
              <w:t>Paslaugų šeimai ir vaikui poskyrio ved</w:t>
            </w:r>
            <w:r w:rsidRPr="00B92CA0">
              <w:rPr>
                <w:rFonts w:ascii="Times New Roman" w:eastAsia="Calibri" w:hAnsi="Times New Roman" w:cs="Times New Roman"/>
                <w:sz w:val="24"/>
                <w:szCs w:val="24"/>
                <w:shd w:val="clear" w:color="auto" w:fill="FFFFFF"/>
              </w:rPr>
              <w:t xml:space="preserve">ėja  Giedrė Vareikienė, tel. (8 </w:t>
            </w:r>
            <w:r w:rsidR="005615E8" w:rsidRPr="00B92CA0">
              <w:rPr>
                <w:rFonts w:ascii="Times New Roman" w:eastAsia="Calibri" w:hAnsi="Times New Roman" w:cs="Times New Roman"/>
                <w:sz w:val="24"/>
                <w:szCs w:val="24"/>
                <w:shd w:val="clear" w:color="auto" w:fill="FFFFFF"/>
              </w:rPr>
              <w:t>37) 42 49 01</w:t>
            </w:r>
            <w:r w:rsidR="00267ECF" w:rsidRPr="002D507D">
              <w:rPr>
                <w:rFonts w:ascii="Times New Roman" w:eastAsia="Calibri" w:hAnsi="Times New Roman" w:cs="Times New Roman"/>
                <w:sz w:val="24"/>
                <w:szCs w:val="24"/>
                <w:shd w:val="clear" w:color="auto" w:fill="FFFFFF"/>
              </w:rPr>
              <w:t>.</w:t>
            </w:r>
          </w:p>
          <w:p w14:paraId="546DC103" w14:textId="77777777" w:rsidR="004A6389" w:rsidRPr="00B92CA0" w:rsidRDefault="004A6389" w:rsidP="002D507D">
            <w:pPr>
              <w:spacing w:after="160" w:line="336" w:lineRule="auto"/>
              <w:contextualSpacing/>
              <w:jc w:val="both"/>
              <w:rPr>
                <w:rFonts w:ascii="Times New Roman" w:eastAsia="Calibri" w:hAnsi="Times New Roman" w:cs="Times New Roman"/>
                <w:sz w:val="24"/>
                <w:szCs w:val="24"/>
              </w:rPr>
            </w:pPr>
            <w:r w:rsidRPr="00B92CA0">
              <w:rPr>
                <w:rFonts w:ascii="Times New Roman" w:eastAsia="Calibri" w:hAnsi="Times New Roman" w:cs="Times New Roman"/>
                <w:sz w:val="24"/>
                <w:szCs w:val="24"/>
              </w:rPr>
              <w:t xml:space="preserve">14.3. Užklausos raštu teikiamos el. p. </w:t>
            </w:r>
            <w:hyperlink r:id="rId10" w:history="1">
              <w:r w:rsidRPr="00B92CA0">
                <w:rPr>
                  <w:rFonts w:ascii="Times New Roman" w:eastAsia="Calibri" w:hAnsi="Times New Roman" w:cs="Times New Roman"/>
                  <w:sz w:val="24"/>
                  <w:szCs w:val="24"/>
                </w:rPr>
                <w:t>iniciatyvos@kaunas.lt</w:t>
              </w:r>
            </w:hyperlink>
            <w:r w:rsidRPr="00B92CA0">
              <w:rPr>
                <w:rFonts w:ascii="Times New Roman" w:eastAsia="Calibri" w:hAnsi="Times New Roman" w:cs="Times New Roman"/>
                <w:sz w:val="24"/>
                <w:szCs w:val="24"/>
              </w:rPr>
              <w:t xml:space="preserve">.  </w:t>
            </w:r>
          </w:p>
          <w:p w14:paraId="119274CC" w14:textId="77777777" w:rsidR="00817124" w:rsidRPr="00DA7133" w:rsidRDefault="004A6389" w:rsidP="002D507D">
            <w:pPr>
              <w:spacing w:line="336" w:lineRule="auto"/>
              <w:rPr>
                <w:rFonts w:ascii="Times New Roman" w:eastAsia="Times New Roman" w:hAnsi="Times New Roman" w:cs="Times New Roman"/>
                <w:sz w:val="24"/>
                <w:szCs w:val="24"/>
                <w:lang w:eastAsia="lt-LT"/>
              </w:rPr>
            </w:pPr>
            <w:r w:rsidRPr="00B92CA0">
              <w:rPr>
                <w:rFonts w:ascii="Times New Roman" w:eastAsia="Calibri" w:hAnsi="Times New Roman" w:cs="Times New Roman"/>
                <w:sz w:val="24"/>
                <w:szCs w:val="24"/>
              </w:rPr>
              <w:t xml:space="preserve">14.4. </w:t>
            </w:r>
            <w:r w:rsidR="005C6EC2" w:rsidRPr="00B92CA0">
              <w:rPr>
                <w:rFonts w:ascii="Times New Roman" w:eastAsia="Times New Roman" w:hAnsi="Times New Roman" w:cs="Times New Roman"/>
                <w:sz w:val="24"/>
                <w:szCs w:val="24"/>
                <w:lang w:eastAsia="lt-LT"/>
              </w:rPr>
              <w:t>Dažnai užduodamų klausimų skyrius (DUK) yra tinklalapyje https://paraiskos.kaunas.lt/duk.</w:t>
            </w:r>
          </w:p>
        </w:tc>
      </w:tr>
    </w:tbl>
    <w:p w14:paraId="5E7268E3" w14:textId="77777777" w:rsidR="00B23220" w:rsidRPr="00DA7133" w:rsidRDefault="00817124" w:rsidP="002D507D">
      <w:pPr>
        <w:spacing w:after="0" w:line="336" w:lineRule="auto"/>
        <w:contextualSpacing/>
        <w:jc w:val="center"/>
        <w:rPr>
          <w:rFonts w:ascii="Times New Roman" w:hAnsi="Times New Roman" w:cs="Times New Roman"/>
          <w:sz w:val="24"/>
          <w:szCs w:val="24"/>
        </w:rPr>
      </w:pPr>
      <w:r w:rsidRPr="00DA7133">
        <w:rPr>
          <w:rFonts w:ascii="Times New Roman" w:eastAsia="Calibri" w:hAnsi="Times New Roman" w:cs="Times New Roman"/>
          <w:sz w:val="24"/>
          <w:szCs w:val="24"/>
        </w:rPr>
        <w:t>_________________________________</w:t>
      </w:r>
      <w:r w:rsidR="00CA7342" w:rsidRPr="00DA7133">
        <w:rPr>
          <w:rFonts w:ascii="Times New Roman" w:eastAsia="Calibri" w:hAnsi="Times New Roman" w:cs="Times New Roman"/>
          <w:sz w:val="24"/>
          <w:szCs w:val="24"/>
        </w:rPr>
        <w:t xml:space="preserve"> </w:t>
      </w:r>
    </w:p>
    <w:sectPr w:rsidR="00B23220" w:rsidRPr="00DA7133" w:rsidSect="00CA7342">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9AF0A" w14:textId="77777777" w:rsidR="005E19B9" w:rsidRDefault="005E19B9">
      <w:pPr>
        <w:spacing w:after="0" w:line="240" w:lineRule="auto"/>
      </w:pPr>
      <w:r>
        <w:separator/>
      </w:r>
    </w:p>
  </w:endnote>
  <w:endnote w:type="continuationSeparator" w:id="0">
    <w:p w14:paraId="19F57570" w14:textId="77777777" w:rsidR="005E19B9" w:rsidRDefault="005E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59E07" w14:textId="77777777" w:rsidR="005E19B9" w:rsidRDefault="005E19B9">
      <w:pPr>
        <w:spacing w:after="0" w:line="240" w:lineRule="auto"/>
      </w:pPr>
      <w:r>
        <w:separator/>
      </w:r>
    </w:p>
  </w:footnote>
  <w:footnote w:type="continuationSeparator" w:id="0">
    <w:p w14:paraId="2031607F" w14:textId="77777777" w:rsidR="005E19B9" w:rsidRDefault="005E1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7259774E" w14:textId="0682CAB2" w:rsidR="00DA7133" w:rsidRDefault="00DA7133">
        <w:pPr>
          <w:pStyle w:val="Antrats"/>
          <w:jc w:val="center"/>
        </w:pPr>
        <w:r>
          <w:fldChar w:fldCharType="begin"/>
        </w:r>
        <w:r>
          <w:instrText>PAGE   \* MERGEFORMAT</w:instrText>
        </w:r>
        <w:r>
          <w:fldChar w:fldCharType="separate"/>
        </w:r>
        <w:r w:rsidR="00987E51">
          <w:rPr>
            <w:noProof/>
          </w:rPr>
          <w:t>2</w:t>
        </w:r>
        <w:r>
          <w:fldChar w:fldCharType="end"/>
        </w:r>
      </w:p>
    </w:sdtContent>
  </w:sdt>
  <w:p w14:paraId="6D42EF35" w14:textId="77777777" w:rsidR="00DA7133" w:rsidRDefault="00DA71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24"/>
    <w:rsid w:val="00004B2A"/>
    <w:rsid w:val="00011E71"/>
    <w:rsid w:val="00011FA2"/>
    <w:rsid w:val="00012DB3"/>
    <w:rsid w:val="0001575D"/>
    <w:rsid w:val="00022D99"/>
    <w:rsid w:val="000230D0"/>
    <w:rsid w:val="0002311F"/>
    <w:rsid w:val="000258AB"/>
    <w:rsid w:val="00025A89"/>
    <w:rsid w:val="00027732"/>
    <w:rsid w:val="0003503E"/>
    <w:rsid w:val="0003606C"/>
    <w:rsid w:val="00037482"/>
    <w:rsid w:val="00044295"/>
    <w:rsid w:val="0004577A"/>
    <w:rsid w:val="00046EBE"/>
    <w:rsid w:val="00047C7E"/>
    <w:rsid w:val="00053E35"/>
    <w:rsid w:val="0006312A"/>
    <w:rsid w:val="00067D9C"/>
    <w:rsid w:val="00072C36"/>
    <w:rsid w:val="00075A76"/>
    <w:rsid w:val="00076DC9"/>
    <w:rsid w:val="00082540"/>
    <w:rsid w:val="00086F29"/>
    <w:rsid w:val="0009332B"/>
    <w:rsid w:val="00095CDC"/>
    <w:rsid w:val="0009671D"/>
    <w:rsid w:val="000971DB"/>
    <w:rsid w:val="000977E9"/>
    <w:rsid w:val="000A1647"/>
    <w:rsid w:val="000A1765"/>
    <w:rsid w:val="000A1953"/>
    <w:rsid w:val="000A5F99"/>
    <w:rsid w:val="000A6BF6"/>
    <w:rsid w:val="000A6E26"/>
    <w:rsid w:val="000B152D"/>
    <w:rsid w:val="000B47DA"/>
    <w:rsid w:val="000B4FCC"/>
    <w:rsid w:val="000C27FA"/>
    <w:rsid w:val="000D1203"/>
    <w:rsid w:val="000D1BE1"/>
    <w:rsid w:val="000D4F7B"/>
    <w:rsid w:val="000E0C9C"/>
    <w:rsid w:val="000E3F95"/>
    <w:rsid w:val="000E74A7"/>
    <w:rsid w:val="000F1130"/>
    <w:rsid w:val="000F4E58"/>
    <w:rsid w:val="000F6433"/>
    <w:rsid w:val="00104B32"/>
    <w:rsid w:val="00104BD2"/>
    <w:rsid w:val="0011253A"/>
    <w:rsid w:val="00117D6E"/>
    <w:rsid w:val="00125E50"/>
    <w:rsid w:val="0012691F"/>
    <w:rsid w:val="00137DA8"/>
    <w:rsid w:val="00142A11"/>
    <w:rsid w:val="00142BD6"/>
    <w:rsid w:val="001443E3"/>
    <w:rsid w:val="00163390"/>
    <w:rsid w:val="001662EA"/>
    <w:rsid w:val="00173090"/>
    <w:rsid w:val="0018014D"/>
    <w:rsid w:val="00185A35"/>
    <w:rsid w:val="00185FA3"/>
    <w:rsid w:val="00187249"/>
    <w:rsid w:val="00190413"/>
    <w:rsid w:val="001A0BBC"/>
    <w:rsid w:val="001C0B7B"/>
    <w:rsid w:val="001C5B60"/>
    <w:rsid w:val="001D2F02"/>
    <w:rsid w:val="001D41DD"/>
    <w:rsid w:val="001D5DF4"/>
    <w:rsid w:val="001E333B"/>
    <w:rsid w:val="001E6205"/>
    <w:rsid w:val="001F0058"/>
    <w:rsid w:val="001F4ECA"/>
    <w:rsid w:val="00200E2B"/>
    <w:rsid w:val="00206532"/>
    <w:rsid w:val="00220A3E"/>
    <w:rsid w:val="0022452F"/>
    <w:rsid w:val="00224716"/>
    <w:rsid w:val="0023093E"/>
    <w:rsid w:val="002347A0"/>
    <w:rsid w:val="00237258"/>
    <w:rsid w:val="00242007"/>
    <w:rsid w:val="002427D9"/>
    <w:rsid w:val="00244CEE"/>
    <w:rsid w:val="00246A22"/>
    <w:rsid w:val="002520DB"/>
    <w:rsid w:val="00252A8A"/>
    <w:rsid w:val="002614F9"/>
    <w:rsid w:val="00261A64"/>
    <w:rsid w:val="00261BEC"/>
    <w:rsid w:val="00262276"/>
    <w:rsid w:val="00267856"/>
    <w:rsid w:val="00267ECF"/>
    <w:rsid w:val="00271857"/>
    <w:rsid w:val="00272240"/>
    <w:rsid w:val="00273378"/>
    <w:rsid w:val="0027554D"/>
    <w:rsid w:val="00281E05"/>
    <w:rsid w:val="00283356"/>
    <w:rsid w:val="00293AAB"/>
    <w:rsid w:val="002955AD"/>
    <w:rsid w:val="002971A2"/>
    <w:rsid w:val="002A14A1"/>
    <w:rsid w:val="002A160E"/>
    <w:rsid w:val="002A25A7"/>
    <w:rsid w:val="002A2F1D"/>
    <w:rsid w:val="002A3124"/>
    <w:rsid w:val="002A788F"/>
    <w:rsid w:val="002B4A03"/>
    <w:rsid w:val="002C4ADA"/>
    <w:rsid w:val="002D4546"/>
    <w:rsid w:val="002D507D"/>
    <w:rsid w:val="002D50E6"/>
    <w:rsid w:val="002E6412"/>
    <w:rsid w:val="002F0F2F"/>
    <w:rsid w:val="002F57FE"/>
    <w:rsid w:val="0030298B"/>
    <w:rsid w:val="00304C87"/>
    <w:rsid w:val="003070C9"/>
    <w:rsid w:val="00307911"/>
    <w:rsid w:val="00307A11"/>
    <w:rsid w:val="00312629"/>
    <w:rsid w:val="003155FE"/>
    <w:rsid w:val="003167A0"/>
    <w:rsid w:val="003261CB"/>
    <w:rsid w:val="00330BFD"/>
    <w:rsid w:val="0033177C"/>
    <w:rsid w:val="00332A16"/>
    <w:rsid w:val="00332AEC"/>
    <w:rsid w:val="00341E80"/>
    <w:rsid w:val="00342AFB"/>
    <w:rsid w:val="003457B1"/>
    <w:rsid w:val="00351039"/>
    <w:rsid w:val="0036177A"/>
    <w:rsid w:val="0036596A"/>
    <w:rsid w:val="00370D8B"/>
    <w:rsid w:val="00373280"/>
    <w:rsid w:val="003737ED"/>
    <w:rsid w:val="0037442E"/>
    <w:rsid w:val="003744BB"/>
    <w:rsid w:val="00375665"/>
    <w:rsid w:val="0038355C"/>
    <w:rsid w:val="003841D4"/>
    <w:rsid w:val="00394C66"/>
    <w:rsid w:val="00395EF7"/>
    <w:rsid w:val="00397387"/>
    <w:rsid w:val="003A69A4"/>
    <w:rsid w:val="003A79EF"/>
    <w:rsid w:val="003B32BD"/>
    <w:rsid w:val="003C0A02"/>
    <w:rsid w:val="003C64C5"/>
    <w:rsid w:val="003C74EC"/>
    <w:rsid w:val="003D0234"/>
    <w:rsid w:val="003D43AF"/>
    <w:rsid w:val="003D4ED0"/>
    <w:rsid w:val="003D5A47"/>
    <w:rsid w:val="003D662B"/>
    <w:rsid w:val="003E2DB7"/>
    <w:rsid w:val="003E39A4"/>
    <w:rsid w:val="003F262D"/>
    <w:rsid w:val="004026FE"/>
    <w:rsid w:val="0040679B"/>
    <w:rsid w:val="00406AB7"/>
    <w:rsid w:val="00413F23"/>
    <w:rsid w:val="00415439"/>
    <w:rsid w:val="004157D4"/>
    <w:rsid w:val="00416382"/>
    <w:rsid w:val="00417CAF"/>
    <w:rsid w:val="0042082D"/>
    <w:rsid w:val="00421CFF"/>
    <w:rsid w:val="00431184"/>
    <w:rsid w:val="00431AAA"/>
    <w:rsid w:val="00446EAA"/>
    <w:rsid w:val="00450491"/>
    <w:rsid w:val="00451BC0"/>
    <w:rsid w:val="00460F7D"/>
    <w:rsid w:val="00465224"/>
    <w:rsid w:val="00473996"/>
    <w:rsid w:val="0047485F"/>
    <w:rsid w:val="00474DB4"/>
    <w:rsid w:val="00481A22"/>
    <w:rsid w:val="004827CF"/>
    <w:rsid w:val="00483B73"/>
    <w:rsid w:val="00485506"/>
    <w:rsid w:val="004973B5"/>
    <w:rsid w:val="004A000F"/>
    <w:rsid w:val="004A2321"/>
    <w:rsid w:val="004A3EF6"/>
    <w:rsid w:val="004A5DFC"/>
    <w:rsid w:val="004A6389"/>
    <w:rsid w:val="004B194B"/>
    <w:rsid w:val="004B292D"/>
    <w:rsid w:val="004B54B8"/>
    <w:rsid w:val="004B5847"/>
    <w:rsid w:val="004B7306"/>
    <w:rsid w:val="004C08F4"/>
    <w:rsid w:val="004C12F0"/>
    <w:rsid w:val="004C1A87"/>
    <w:rsid w:val="004C323E"/>
    <w:rsid w:val="004C4FD5"/>
    <w:rsid w:val="004C67D3"/>
    <w:rsid w:val="004D1A99"/>
    <w:rsid w:val="004D21E4"/>
    <w:rsid w:val="004D2586"/>
    <w:rsid w:val="004E03A0"/>
    <w:rsid w:val="004E0B33"/>
    <w:rsid w:val="004E2302"/>
    <w:rsid w:val="004E4956"/>
    <w:rsid w:val="004F04BD"/>
    <w:rsid w:val="004F2FBE"/>
    <w:rsid w:val="004F4EFF"/>
    <w:rsid w:val="004F55C0"/>
    <w:rsid w:val="004F7B25"/>
    <w:rsid w:val="005027FC"/>
    <w:rsid w:val="00512558"/>
    <w:rsid w:val="00513B2A"/>
    <w:rsid w:val="005148A4"/>
    <w:rsid w:val="00522646"/>
    <w:rsid w:val="00522690"/>
    <w:rsid w:val="00522DEE"/>
    <w:rsid w:val="00525204"/>
    <w:rsid w:val="00526364"/>
    <w:rsid w:val="00526A33"/>
    <w:rsid w:val="005318B8"/>
    <w:rsid w:val="005342CC"/>
    <w:rsid w:val="005405DC"/>
    <w:rsid w:val="0054340C"/>
    <w:rsid w:val="00543748"/>
    <w:rsid w:val="00546933"/>
    <w:rsid w:val="00552407"/>
    <w:rsid w:val="005558DA"/>
    <w:rsid w:val="005615E8"/>
    <w:rsid w:val="00564EE1"/>
    <w:rsid w:val="005679A5"/>
    <w:rsid w:val="00567A66"/>
    <w:rsid w:val="00567F78"/>
    <w:rsid w:val="005716F1"/>
    <w:rsid w:val="00573CA8"/>
    <w:rsid w:val="00574456"/>
    <w:rsid w:val="005765C1"/>
    <w:rsid w:val="00576741"/>
    <w:rsid w:val="005768BE"/>
    <w:rsid w:val="00577014"/>
    <w:rsid w:val="00581261"/>
    <w:rsid w:val="005877C3"/>
    <w:rsid w:val="00587B55"/>
    <w:rsid w:val="00591CAC"/>
    <w:rsid w:val="0059271E"/>
    <w:rsid w:val="00594CA4"/>
    <w:rsid w:val="00595411"/>
    <w:rsid w:val="00595CF4"/>
    <w:rsid w:val="00595D58"/>
    <w:rsid w:val="005A1561"/>
    <w:rsid w:val="005A5C3C"/>
    <w:rsid w:val="005A6845"/>
    <w:rsid w:val="005B2056"/>
    <w:rsid w:val="005B3559"/>
    <w:rsid w:val="005B7F21"/>
    <w:rsid w:val="005C5898"/>
    <w:rsid w:val="005C6EC2"/>
    <w:rsid w:val="005C70AD"/>
    <w:rsid w:val="005E19B9"/>
    <w:rsid w:val="005E5E7D"/>
    <w:rsid w:val="005F0A50"/>
    <w:rsid w:val="005F3115"/>
    <w:rsid w:val="005F35B1"/>
    <w:rsid w:val="0060215D"/>
    <w:rsid w:val="00602376"/>
    <w:rsid w:val="00602D6B"/>
    <w:rsid w:val="00611C5E"/>
    <w:rsid w:val="00615A18"/>
    <w:rsid w:val="0062330B"/>
    <w:rsid w:val="00627018"/>
    <w:rsid w:val="00630F49"/>
    <w:rsid w:val="00637D2A"/>
    <w:rsid w:val="006441A0"/>
    <w:rsid w:val="00645E68"/>
    <w:rsid w:val="00647217"/>
    <w:rsid w:val="006529A3"/>
    <w:rsid w:val="006536E7"/>
    <w:rsid w:val="00660615"/>
    <w:rsid w:val="00666E31"/>
    <w:rsid w:val="0066701D"/>
    <w:rsid w:val="00672C33"/>
    <w:rsid w:val="006748D8"/>
    <w:rsid w:val="006864BD"/>
    <w:rsid w:val="00686B19"/>
    <w:rsid w:val="006873C7"/>
    <w:rsid w:val="00687BDD"/>
    <w:rsid w:val="006907B1"/>
    <w:rsid w:val="006A170D"/>
    <w:rsid w:val="006A3CE5"/>
    <w:rsid w:val="006B0E83"/>
    <w:rsid w:val="006B1235"/>
    <w:rsid w:val="006B47A0"/>
    <w:rsid w:val="006D6709"/>
    <w:rsid w:val="006D7A0D"/>
    <w:rsid w:val="006E0154"/>
    <w:rsid w:val="006E3FBA"/>
    <w:rsid w:val="006E5929"/>
    <w:rsid w:val="006F5E2C"/>
    <w:rsid w:val="006F7B87"/>
    <w:rsid w:val="007057D6"/>
    <w:rsid w:val="00713D90"/>
    <w:rsid w:val="00716532"/>
    <w:rsid w:val="00716C02"/>
    <w:rsid w:val="00726D26"/>
    <w:rsid w:val="0073315A"/>
    <w:rsid w:val="00736A98"/>
    <w:rsid w:val="00740C0B"/>
    <w:rsid w:val="00751CF2"/>
    <w:rsid w:val="00751E20"/>
    <w:rsid w:val="0076209F"/>
    <w:rsid w:val="00762146"/>
    <w:rsid w:val="00763A11"/>
    <w:rsid w:val="00763D44"/>
    <w:rsid w:val="00764584"/>
    <w:rsid w:val="00765E8E"/>
    <w:rsid w:val="007714E6"/>
    <w:rsid w:val="00771D7A"/>
    <w:rsid w:val="00771E92"/>
    <w:rsid w:val="00772433"/>
    <w:rsid w:val="007822F4"/>
    <w:rsid w:val="0079070E"/>
    <w:rsid w:val="00792085"/>
    <w:rsid w:val="00792CC7"/>
    <w:rsid w:val="007A002D"/>
    <w:rsid w:val="007A0C2F"/>
    <w:rsid w:val="007A6175"/>
    <w:rsid w:val="007A7F02"/>
    <w:rsid w:val="007B6C05"/>
    <w:rsid w:val="007C00F3"/>
    <w:rsid w:val="007C5728"/>
    <w:rsid w:val="007C681B"/>
    <w:rsid w:val="007E20E8"/>
    <w:rsid w:val="007E544E"/>
    <w:rsid w:val="007E7119"/>
    <w:rsid w:val="00801AF6"/>
    <w:rsid w:val="00801BA6"/>
    <w:rsid w:val="00803D8F"/>
    <w:rsid w:val="00805791"/>
    <w:rsid w:val="00806525"/>
    <w:rsid w:val="008148B5"/>
    <w:rsid w:val="0081534D"/>
    <w:rsid w:val="00817124"/>
    <w:rsid w:val="008231CD"/>
    <w:rsid w:val="0082632F"/>
    <w:rsid w:val="00827488"/>
    <w:rsid w:val="008355DE"/>
    <w:rsid w:val="008406B2"/>
    <w:rsid w:val="00841066"/>
    <w:rsid w:val="00846B8C"/>
    <w:rsid w:val="00846C01"/>
    <w:rsid w:val="00847550"/>
    <w:rsid w:val="008517CE"/>
    <w:rsid w:val="00854D95"/>
    <w:rsid w:val="00860E68"/>
    <w:rsid w:val="008628FA"/>
    <w:rsid w:val="00866171"/>
    <w:rsid w:val="00866865"/>
    <w:rsid w:val="0087077F"/>
    <w:rsid w:val="008767D2"/>
    <w:rsid w:val="00877DF8"/>
    <w:rsid w:val="0088371A"/>
    <w:rsid w:val="008838D5"/>
    <w:rsid w:val="00883951"/>
    <w:rsid w:val="00886E75"/>
    <w:rsid w:val="00890D1E"/>
    <w:rsid w:val="00891382"/>
    <w:rsid w:val="00891E4F"/>
    <w:rsid w:val="0089207E"/>
    <w:rsid w:val="008925D7"/>
    <w:rsid w:val="00896A9F"/>
    <w:rsid w:val="00897A32"/>
    <w:rsid w:val="008A3149"/>
    <w:rsid w:val="008A5F55"/>
    <w:rsid w:val="008B02ED"/>
    <w:rsid w:val="008B31FE"/>
    <w:rsid w:val="008B37C4"/>
    <w:rsid w:val="008C6B2D"/>
    <w:rsid w:val="008D1754"/>
    <w:rsid w:val="008D2827"/>
    <w:rsid w:val="008D3381"/>
    <w:rsid w:val="008D3D53"/>
    <w:rsid w:val="008E1EBC"/>
    <w:rsid w:val="008E5A1A"/>
    <w:rsid w:val="008F7C3E"/>
    <w:rsid w:val="00905181"/>
    <w:rsid w:val="009067CA"/>
    <w:rsid w:val="00906E9C"/>
    <w:rsid w:val="0091389F"/>
    <w:rsid w:val="00914D41"/>
    <w:rsid w:val="00931887"/>
    <w:rsid w:val="009405C2"/>
    <w:rsid w:val="00946BD6"/>
    <w:rsid w:val="009550D3"/>
    <w:rsid w:val="009553DC"/>
    <w:rsid w:val="00956206"/>
    <w:rsid w:val="009605F4"/>
    <w:rsid w:val="00963E76"/>
    <w:rsid w:val="00965AED"/>
    <w:rsid w:val="00966360"/>
    <w:rsid w:val="009677BB"/>
    <w:rsid w:val="00973765"/>
    <w:rsid w:val="009747EE"/>
    <w:rsid w:val="009752BA"/>
    <w:rsid w:val="00976BBA"/>
    <w:rsid w:val="0097738F"/>
    <w:rsid w:val="009825C5"/>
    <w:rsid w:val="009827D9"/>
    <w:rsid w:val="0098592D"/>
    <w:rsid w:val="00987E51"/>
    <w:rsid w:val="00994FE3"/>
    <w:rsid w:val="009A0A90"/>
    <w:rsid w:val="009A3122"/>
    <w:rsid w:val="009B40AF"/>
    <w:rsid w:val="009C0CAF"/>
    <w:rsid w:val="009D01D3"/>
    <w:rsid w:val="009D5720"/>
    <w:rsid w:val="009D7645"/>
    <w:rsid w:val="009E0411"/>
    <w:rsid w:val="009E09E7"/>
    <w:rsid w:val="009E4315"/>
    <w:rsid w:val="009E4BCD"/>
    <w:rsid w:val="009E4D4E"/>
    <w:rsid w:val="009E5885"/>
    <w:rsid w:val="009E698D"/>
    <w:rsid w:val="009F0266"/>
    <w:rsid w:val="009F11AD"/>
    <w:rsid w:val="009F2AB3"/>
    <w:rsid w:val="009F50D2"/>
    <w:rsid w:val="009F72D3"/>
    <w:rsid w:val="009F74C0"/>
    <w:rsid w:val="00A027D0"/>
    <w:rsid w:val="00A102A0"/>
    <w:rsid w:val="00A10364"/>
    <w:rsid w:val="00A109FF"/>
    <w:rsid w:val="00A23967"/>
    <w:rsid w:val="00A23A65"/>
    <w:rsid w:val="00A24D9D"/>
    <w:rsid w:val="00A27B8F"/>
    <w:rsid w:val="00A32D88"/>
    <w:rsid w:val="00A3690A"/>
    <w:rsid w:val="00A41F25"/>
    <w:rsid w:val="00A435B4"/>
    <w:rsid w:val="00A43832"/>
    <w:rsid w:val="00A459A8"/>
    <w:rsid w:val="00A53ACC"/>
    <w:rsid w:val="00A54E35"/>
    <w:rsid w:val="00A62F3F"/>
    <w:rsid w:val="00A64F98"/>
    <w:rsid w:val="00A6579F"/>
    <w:rsid w:val="00A9035C"/>
    <w:rsid w:val="00A90754"/>
    <w:rsid w:val="00A92413"/>
    <w:rsid w:val="00A94157"/>
    <w:rsid w:val="00A943DD"/>
    <w:rsid w:val="00A953C1"/>
    <w:rsid w:val="00A965CA"/>
    <w:rsid w:val="00AA0137"/>
    <w:rsid w:val="00AA03A8"/>
    <w:rsid w:val="00AA29D7"/>
    <w:rsid w:val="00AA5C10"/>
    <w:rsid w:val="00AB0655"/>
    <w:rsid w:val="00AB3111"/>
    <w:rsid w:val="00AB46E6"/>
    <w:rsid w:val="00AB5F65"/>
    <w:rsid w:val="00AC10D0"/>
    <w:rsid w:val="00AC3791"/>
    <w:rsid w:val="00AC5AFD"/>
    <w:rsid w:val="00AD2096"/>
    <w:rsid w:val="00AD55EB"/>
    <w:rsid w:val="00AE17C9"/>
    <w:rsid w:val="00AE1E94"/>
    <w:rsid w:val="00AE6AEB"/>
    <w:rsid w:val="00AE72C6"/>
    <w:rsid w:val="00AF17E6"/>
    <w:rsid w:val="00B02421"/>
    <w:rsid w:val="00B025C4"/>
    <w:rsid w:val="00B0421E"/>
    <w:rsid w:val="00B044AB"/>
    <w:rsid w:val="00B05AE1"/>
    <w:rsid w:val="00B12FDC"/>
    <w:rsid w:val="00B1467D"/>
    <w:rsid w:val="00B163AA"/>
    <w:rsid w:val="00B16463"/>
    <w:rsid w:val="00B22234"/>
    <w:rsid w:val="00B23220"/>
    <w:rsid w:val="00B24B9C"/>
    <w:rsid w:val="00B343C1"/>
    <w:rsid w:val="00B43413"/>
    <w:rsid w:val="00B44EDA"/>
    <w:rsid w:val="00B544A6"/>
    <w:rsid w:val="00B54998"/>
    <w:rsid w:val="00B577F0"/>
    <w:rsid w:val="00B611E6"/>
    <w:rsid w:val="00B612F2"/>
    <w:rsid w:val="00B61DA0"/>
    <w:rsid w:val="00B65CDF"/>
    <w:rsid w:val="00B667A5"/>
    <w:rsid w:val="00B67643"/>
    <w:rsid w:val="00B70545"/>
    <w:rsid w:val="00B734E5"/>
    <w:rsid w:val="00B75556"/>
    <w:rsid w:val="00B76A30"/>
    <w:rsid w:val="00B842B0"/>
    <w:rsid w:val="00B8659D"/>
    <w:rsid w:val="00B92CA0"/>
    <w:rsid w:val="00B950B1"/>
    <w:rsid w:val="00B96C03"/>
    <w:rsid w:val="00BA0B6E"/>
    <w:rsid w:val="00BA2936"/>
    <w:rsid w:val="00BA4DBD"/>
    <w:rsid w:val="00BA7601"/>
    <w:rsid w:val="00BB183B"/>
    <w:rsid w:val="00BB6C7B"/>
    <w:rsid w:val="00BC0A9D"/>
    <w:rsid w:val="00BC1626"/>
    <w:rsid w:val="00BD0139"/>
    <w:rsid w:val="00BD10FD"/>
    <w:rsid w:val="00BD11EF"/>
    <w:rsid w:val="00BD4B63"/>
    <w:rsid w:val="00BF0F3C"/>
    <w:rsid w:val="00BF6252"/>
    <w:rsid w:val="00C01931"/>
    <w:rsid w:val="00C02FEB"/>
    <w:rsid w:val="00C12B03"/>
    <w:rsid w:val="00C17FF6"/>
    <w:rsid w:val="00C25E5B"/>
    <w:rsid w:val="00C27F11"/>
    <w:rsid w:val="00C32C4E"/>
    <w:rsid w:val="00C33FB6"/>
    <w:rsid w:val="00C35FB3"/>
    <w:rsid w:val="00C40AB9"/>
    <w:rsid w:val="00C50E02"/>
    <w:rsid w:val="00C55F51"/>
    <w:rsid w:val="00C64400"/>
    <w:rsid w:val="00C65277"/>
    <w:rsid w:val="00C75EDC"/>
    <w:rsid w:val="00C8240A"/>
    <w:rsid w:val="00C85570"/>
    <w:rsid w:val="00C87B40"/>
    <w:rsid w:val="00C87F47"/>
    <w:rsid w:val="00C9283B"/>
    <w:rsid w:val="00C928BB"/>
    <w:rsid w:val="00C96C1A"/>
    <w:rsid w:val="00CA052F"/>
    <w:rsid w:val="00CA6405"/>
    <w:rsid w:val="00CA7059"/>
    <w:rsid w:val="00CA7342"/>
    <w:rsid w:val="00CB12D7"/>
    <w:rsid w:val="00CB4A4B"/>
    <w:rsid w:val="00CB6FD0"/>
    <w:rsid w:val="00CC1B06"/>
    <w:rsid w:val="00CC45C9"/>
    <w:rsid w:val="00CE33D4"/>
    <w:rsid w:val="00CE55F7"/>
    <w:rsid w:val="00CE7F34"/>
    <w:rsid w:val="00CF27D5"/>
    <w:rsid w:val="00CF4825"/>
    <w:rsid w:val="00CF499C"/>
    <w:rsid w:val="00CF52C1"/>
    <w:rsid w:val="00CF76B1"/>
    <w:rsid w:val="00CF7992"/>
    <w:rsid w:val="00D11CA4"/>
    <w:rsid w:val="00D11FD7"/>
    <w:rsid w:val="00D16F2F"/>
    <w:rsid w:val="00D21443"/>
    <w:rsid w:val="00D23F99"/>
    <w:rsid w:val="00D25A44"/>
    <w:rsid w:val="00D278CF"/>
    <w:rsid w:val="00D35BA3"/>
    <w:rsid w:val="00D431BB"/>
    <w:rsid w:val="00D44D99"/>
    <w:rsid w:val="00D46D73"/>
    <w:rsid w:val="00D50869"/>
    <w:rsid w:val="00D56338"/>
    <w:rsid w:val="00D5661B"/>
    <w:rsid w:val="00D56651"/>
    <w:rsid w:val="00D62EBE"/>
    <w:rsid w:val="00D63DFC"/>
    <w:rsid w:val="00D70E20"/>
    <w:rsid w:val="00D74169"/>
    <w:rsid w:val="00D86A2B"/>
    <w:rsid w:val="00D872AC"/>
    <w:rsid w:val="00D87C32"/>
    <w:rsid w:val="00D9238A"/>
    <w:rsid w:val="00D9345C"/>
    <w:rsid w:val="00DA01D5"/>
    <w:rsid w:val="00DA7133"/>
    <w:rsid w:val="00DB1DFD"/>
    <w:rsid w:val="00DB7BC4"/>
    <w:rsid w:val="00DC2A73"/>
    <w:rsid w:val="00DD1634"/>
    <w:rsid w:val="00DD1EF7"/>
    <w:rsid w:val="00DD2E51"/>
    <w:rsid w:val="00DD3195"/>
    <w:rsid w:val="00DD4D4A"/>
    <w:rsid w:val="00DD5DAF"/>
    <w:rsid w:val="00DE187F"/>
    <w:rsid w:val="00DE3387"/>
    <w:rsid w:val="00DE7143"/>
    <w:rsid w:val="00DF3686"/>
    <w:rsid w:val="00DF5F3A"/>
    <w:rsid w:val="00E16450"/>
    <w:rsid w:val="00E17EF8"/>
    <w:rsid w:val="00E22DBD"/>
    <w:rsid w:val="00E22ED5"/>
    <w:rsid w:val="00E27714"/>
    <w:rsid w:val="00E33B50"/>
    <w:rsid w:val="00E360A8"/>
    <w:rsid w:val="00E5034D"/>
    <w:rsid w:val="00E54F38"/>
    <w:rsid w:val="00E55C21"/>
    <w:rsid w:val="00E55E2C"/>
    <w:rsid w:val="00E56AC4"/>
    <w:rsid w:val="00E57D66"/>
    <w:rsid w:val="00E66D31"/>
    <w:rsid w:val="00E70EF9"/>
    <w:rsid w:val="00EA4579"/>
    <w:rsid w:val="00EA54D9"/>
    <w:rsid w:val="00EA7688"/>
    <w:rsid w:val="00EB12E0"/>
    <w:rsid w:val="00EB1ADE"/>
    <w:rsid w:val="00EB2AB4"/>
    <w:rsid w:val="00EB3BD6"/>
    <w:rsid w:val="00EC030E"/>
    <w:rsid w:val="00EC54D4"/>
    <w:rsid w:val="00EC5951"/>
    <w:rsid w:val="00EC59A4"/>
    <w:rsid w:val="00EC625E"/>
    <w:rsid w:val="00ED14E7"/>
    <w:rsid w:val="00ED3285"/>
    <w:rsid w:val="00EE2548"/>
    <w:rsid w:val="00EE33A5"/>
    <w:rsid w:val="00EE6D4E"/>
    <w:rsid w:val="00EE7085"/>
    <w:rsid w:val="00F002E5"/>
    <w:rsid w:val="00F01485"/>
    <w:rsid w:val="00F0248A"/>
    <w:rsid w:val="00F03614"/>
    <w:rsid w:val="00F14781"/>
    <w:rsid w:val="00F15C31"/>
    <w:rsid w:val="00F222A1"/>
    <w:rsid w:val="00F23CE5"/>
    <w:rsid w:val="00F2689B"/>
    <w:rsid w:val="00F312F1"/>
    <w:rsid w:val="00F34FEF"/>
    <w:rsid w:val="00F43608"/>
    <w:rsid w:val="00F45053"/>
    <w:rsid w:val="00F45BD0"/>
    <w:rsid w:val="00F565F5"/>
    <w:rsid w:val="00F5724F"/>
    <w:rsid w:val="00F57A52"/>
    <w:rsid w:val="00F604B3"/>
    <w:rsid w:val="00F72588"/>
    <w:rsid w:val="00F72CED"/>
    <w:rsid w:val="00F755B1"/>
    <w:rsid w:val="00F82E38"/>
    <w:rsid w:val="00F82E3A"/>
    <w:rsid w:val="00F83096"/>
    <w:rsid w:val="00F90127"/>
    <w:rsid w:val="00F93636"/>
    <w:rsid w:val="00F97D4B"/>
    <w:rsid w:val="00FA1002"/>
    <w:rsid w:val="00FA219D"/>
    <w:rsid w:val="00FA29E8"/>
    <w:rsid w:val="00FA49CF"/>
    <w:rsid w:val="00FA667C"/>
    <w:rsid w:val="00FB0892"/>
    <w:rsid w:val="00FB1325"/>
    <w:rsid w:val="00FB2535"/>
    <w:rsid w:val="00FB3464"/>
    <w:rsid w:val="00FC1441"/>
    <w:rsid w:val="00FC556D"/>
    <w:rsid w:val="00FC76BE"/>
    <w:rsid w:val="00FD1CDD"/>
    <w:rsid w:val="00FD3133"/>
    <w:rsid w:val="00FE13E7"/>
    <w:rsid w:val="00FE19B9"/>
    <w:rsid w:val="00FE3109"/>
    <w:rsid w:val="00FF2C6F"/>
    <w:rsid w:val="00FF416E"/>
    <w:rsid w:val="00FF4177"/>
    <w:rsid w:val="00FF56BA"/>
    <w:rsid w:val="00FF6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C356"/>
  <w15:docId w15:val="{948D9620-5644-4171-8F30-D96F1683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semiHidden/>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 w:type="character" w:styleId="Emfaz">
    <w:name w:val="Emphasis"/>
    <w:basedOn w:val="Numatytasispastraiposriftas"/>
    <w:uiPriority w:val="20"/>
    <w:qFormat/>
    <w:rsid w:val="000C27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5524">
      <w:bodyDiv w:val="1"/>
      <w:marLeft w:val="0"/>
      <w:marRight w:val="0"/>
      <w:marTop w:val="0"/>
      <w:marBottom w:val="0"/>
      <w:divBdr>
        <w:top w:val="none" w:sz="0" w:space="0" w:color="auto"/>
        <w:left w:val="none" w:sz="0" w:space="0" w:color="auto"/>
        <w:bottom w:val="none" w:sz="0" w:space="0" w:color="auto"/>
        <w:right w:val="none" w:sz="0" w:space="0" w:color="auto"/>
      </w:divBdr>
      <w:divsChild>
        <w:div w:id="1454328734">
          <w:marLeft w:val="0"/>
          <w:marRight w:val="0"/>
          <w:marTop w:val="0"/>
          <w:marBottom w:val="0"/>
          <w:divBdr>
            <w:top w:val="none" w:sz="0" w:space="0" w:color="auto"/>
            <w:left w:val="none" w:sz="0" w:space="0" w:color="auto"/>
            <w:bottom w:val="none" w:sz="0" w:space="0" w:color="auto"/>
            <w:right w:val="none" w:sz="0" w:space="0" w:color="auto"/>
          </w:divBdr>
        </w:div>
      </w:divsChild>
    </w:div>
    <w:div w:id="439422591">
      <w:bodyDiv w:val="1"/>
      <w:marLeft w:val="0"/>
      <w:marRight w:val="0"/>
      <w:marTop w:val="0"/>
      <w:marBottom w:val="0"/>
      <w:divBdr>
        <w:top w:val="none" w:sz="0" w:space="0" w:color="auto"/>
        <w:left w:val="none" w:sz="0" w:space="0" w:color="auto"/>
        <w:bottom w:val="none" w:sz="0" w:space="0" w:color="auto"/>
        <w:right w:val="none" w:sz="0" w:space="0" w:color="auto"/>
      </w:divBdr>
      <w:divsChild>
        <w:div w:id="1763183624">
          <w:marLeft w:val="0"/>
          <w:marRight w:val="0"/>
          <w:marTop w:val="0"/>
          <w:marBottom w:val="0"/>
          <w:divBdr>
            <w:top w:val="none" w:sz="0" w:space="0" w:color="auto"/>
            <w:left w:val="none" w:sz="0" w:space="0" w:color="auto"/>
            <w:bottom w:val="none" w:sz="0" w:space="0" w:color="auto"/>
            <w:right w:val="none" w:sz="0" w:space="0" w:color="auto"/>
          </w:divBdr>
        </w:div>
      </w:divsChild>
    </w:div>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1917787763">
      <w:bodyDiv w:val="1"/>
      <w:marLeft w:val="0"/>
      <w:marRight w:val="0"/>
      <w:marTop w:val="0"/>
      <w:marBottom w:val="0"/>
      <w:divBdr>
        <w:top w:val="none" w:sz="0" w:space="0" w:color="auto"/>
        <w:left w:val="none" w:sz="0" w:space="0" w:color="auto"/>
        <w:bottom w:val="none" w:sz="0" w:space="0" w:color="auto"/>
        <w:right w:val="none" w:sz="0" w:space="0" w:color="auto"/>
      </w:divBdr>
      <w:divsChild>
        <w:div w:id="278729839">
          <w:marLeft w:val="0"/>
          <w:marRight w:val="0"/>
          <w:marTop w:val="0"/>
          <w:marBottom w:val="0"/>
          <w:divBdr>
            <w:top w:val="none" w:sz="0" w:space="0" w:color="auto"/>
            <w:left w:val="none" w:sz="0" w:space="0" w:color="auto"/>
            <w:bottom w:val="none" w:sz="0" w:space="0" w:color="auto"/>
            <w:right w:val="none" w:sz="0" w:space="0" w:color="auto"/>
          </w:divBdr>
        </w:div>
      </w:divsChild>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iskos.kaunas.lt/vykstantys-konkurs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iciatyvos@kaunas.lt" TargetMode="External"/><Relationship Id="rId4" Type="http://schemas.openxmlformats.org/officeDocument/2006/relationships/settings" Target="settings.xml"/><Relationship Id="rId9" Type="http://schemas.openxmlformats.org/officeDocument/2006/relationships/hyperlink" Target="https://paraiskos.kaunas.lt/vykstantys-konkurs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AB683-35D3-4E49-8178-43E83F6F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13368</Words>
  <Characters>7620</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Partikienė</dc:creator>
  <cp:lastModifiedBy>Skaidrė Kareniauskaitė</cp:lastModifiedBy>
  <cp:revision>5</cp:revision>
  <cp:lastPrinted>2019-10-09T06:37:00Z</cp:lastPrinted>
  <dcterms:created xsi:type="dcterms:W3CDTF">2021-03-23T06:55:00Z</dcterms:created>
  <dcterms:modified xsi:type="dcterms:W3CDTF">2021-03-29T12:39:00Z</dcterms:modified>
</cp:coreProperties>
</file>